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D6" w:rsidRPr="00381FE4" w:rsidRDefault="00060FD6" w:rsidP="00060FD6">
      <w:pPr>
        <w:spacing w:before="0" w:after="0"/>
        <w:rPr>
          <w:vanish/>
        </w:rPr>
      </w:pPr>
    </w:p>
    <w:tbl>
      <w:tblPr>
        <w:tblW w:w="10033" w:type="dxa"/>
        <w:jc w:val="center"/>
        <w:tblLook w:val="01E0" w:firstRow="1" w:lastRow="1" w:firstColumn="1" w:lastColumn="1" w:noHBand="0" w:noVBand="0"/>
      </w:tblPr>
      <w:tblGrid>
        <w:gridCol w:w="4782"/>
        <w:gridCol w:w="5251"/>
      </w:tblGrid>
      <w:tr w:rsidR="00CC6760" w:rsidRPr="00381FE4" w:rsidTr="00DA48FC">
        <w:trPr>
          <w:trHeight w:val="1142"/>
          <w:jc w:val="center"/>
        </w:trPr>
        <w:tc>
          <w:tcPr>
            <w:tcW w:w="2383" w:type="pct"/>
          </w:tcPr>
          <w:p w:rsidR="00CC6760" w:rsidRPr="007A02BD" w:rsidRDefault="00CC6760" w:rsidP="00CC6760">
            <w:pPr>
              <w:widowControl w:val="0"/>
              <w:spacing w:before="0" w:after="0" w:line="240" w:lineRule="auto"/>
              <w:ind w:left="231"/>
              <w:jc w:val="center"/>
              <w:rPr>
                <w:szCs w:val="26"/>
                <w:lang w:val="pt-BR" w:eastAsia="zh-CN"/>
              </w:rPr>
            </w:pPr>
            <w:r w:rsidRPr="007A02BD">
              <w:rPr>
                <w:szCs w:val="26"/>
                <w:lang w:val="pt-BR" w:eastAsia="zh-CN"/>
              </w:rPr>
              <w:t xml:space="preserve">UBND TỈNH </w:t>
            </w:r>
            <w:r w:rsidR="007A02BD">
              <w:rPr>
                <w:szCs w:val="26"/>
                <w:lang w:val="pt-BR" w:eastAsia="zh-CN"/>
              </w:rPr>
              <w:t>HÀ GIANG</w:t>
            </w:r>
          </w:p>
          <w:p w:rsidR="00CC6760" w:rsidRPr="006B5163" w:rsidRDefault="006B5163" w:rsidP="00CC6760">
            <w:pPr>
              <w:widowControl w:val="0"/>
              <w:spacing w:before="0" w:after="0" w:line="240" w:lineRule="auto"/>
              <w:ind w:left="231"/>
              <w:jc w:val="center"/>
              <w:rPr>
                <w:b/>
                <w:spacing w:val="-10"/>
                <w:szCs w:val="26"/>
                <w:lang w:val="pt-BR" w:eastAsia="zh-CN"/>
              </w:rPr>
            </w:pPr>
            <w:r w:rsidRPr="006B5163">
              <w:rPr>
                <w:b/>
                <w:spacing w:val="-10"/>
                <w:szCs w:val="26"/>
                <w:lang w:val="pt-BR" w:eastAsia="zh-CN"/>
              </w:rPr>
              <w:t xml:space="preserve">SỞ TÀI NGUYÊN </w:t>
            </w:r>
            <w:r w:rsidR="00CC6760" w:rsidRPr="006B5163">
              <w:rPr>
                <w:b/>
                <w:spacing w:val="-10"/>
                <w:szCs w:val="26"/>
                <w:lang w:val="pt-BR" w:eastAsia="zh-CN"/>
              </w:rPr>
              <w:t>VÀ MÔI TRƯỜNG</w:t>
            </w:r>
          </w:p>
          <w:p w:rsidR="00CC6760" w:rsidRDefault="005F4C6E" w:rsidP="00CC6760">
            <w:pPr>
              <w:widowControl w:val="0"/>
              <w:tabs>
                <w:tab w:val="left" w:pos="2520"/>
              </w:tabs>
              <w:spacing w:before="240" w:after="0" w:line="240" w:lineRule="auto"/>
              <w:ind w:left="231"/>
              <w:jc w:val="center"/>
              <w:rPr>
                <w:sz w:val="28"/>
                <w:szCs w:val="28"/>
                <w:lang w:val="pt-BR" w:eastAsia="zh-CN"/>
              </w:rPr>
            </w:pPr>
            <w:r>
              <w:rPr>
                <w:noProof/>
                <w:sz w:val="24"/>
                <w:szCs w:val="24"/>
              </w:rPr>
              <mc:AlternateContent>
                <mc:Choice Requires="wps">
                  <w:drawing>
                    <wp:anchor distT="4294967292" distB="4294967292" distL="114300" distR="114300" simplePos="0" relativeHeight="251658752" behindDoc="0" locked="0" layoutInCell="1" allowOverlap="1" wp14:anchorId="1550BAC9" wp14:editId="551A5B5A">
                      <wp:simplePos x="0" y="0"/>
                      <wp:positionH relativeFrom="column">
                        <wp:posOffset>844550</wp:posOffset>
                      </wp:positionH>
                      <wp:positionV relativeFrom="paragraph">
                        <wp:posOffset>10160</wp:posOffset>
                      </wp:positionV>
                      <wp:extent cx="1304925" cy="0"/>
                      <wp:effectExtent l="0" t="0" r="952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66.5pt;margin-top:.8pt;width:102.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0xGw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acYKdJD&#10;ix4PXsfIaBnKMxhXgFWldjYkSE/q2Txp+sMhpauOqJZH45ezAd8seCRvXMLFGQiyH75oBjYE8GOt&#10;To3tAyRUAZ1iS873lvCTRxQes2maLyczjOhNl5Di5mis85+57lEQSuy8JaLtfKWVgsZrm8Uw5Pjk&#10;fKBFiptDiKr0VkgZ+y8VGkq8nEGcoHFaChaU8WLbfSUtOpIwQfGLOb4zs/qgWATrOGGbq+yJkBcZ&#10;gksV8CAxoHOVLiPyc5kuN4vNIh/lk/lmlKd1PXrcVvlovs0+zeppXVV19itQy/KiE4xxFdjdxjXL&#10;/24crotzGbT7wN7LkLxFj/UCsrd/JB07G5p5GYu9ZuedvXUcJjQaX7cprMDrO8ivd379GwAA//8D&#10;AFBLAwQUAAYACAAAACEAcpfmmNsAAAAHAQAADwAAAGRycy9kb3ducmV2LnhtbEyPwU7DMAyG70i8&#10;Q2QkLoilW7VpdE2nCYkDR7ZJXL3GawuNUzXpWvb0GC5w86ff+v05306uVRfqQ+PZwHyWgCIuvW24&#10;MnA8vDyuQYWIbLH1TAa+KMC2uL3JMbN+5De67GOlpIRDhgbqGLtM61DW5DDMfEcs2dn3DqNgX2nb&#10;4yjlrtWLJFlphw3LhRo7eq6p/NwPzgCFYTlPdk+uOr5ex4f3xfVj7A7G3N9Nuw2oSFP8W4YffVGH&#10;QpxOfmAbVCucpvJLlGEFSvI0XS9BnX5ZF7n+7198AwAA//8DAFBLAQItABQABgAIAAAAIQC2gziS&#10;/gAAAOEBAAATAAAAAAAAAAAAAAAAAAAAAABbQ29udGVudF9UeXBlc10ueG1sUEsBAi0AFAAGAAgA&#10;AAAhADj9If/WAAAAlAEAAAsAAAAAAAAAAAAAAAAALwEAAF9yZWxzLy5yZWxzUEsBAi0AFAAGAAgA&#10;AAAhAKdcfTEbAgAAOwQAAA4AAAAAAAAAAAAAAAAALgIAAGRycy9lMm9Eb2MueG1sUEsBAi0AFAAG&#10;AAgAAAAhAHKX5pjbAAAABwEAAA8AAAAAAAAAAAAAAAAAdQQAAGRycy9kb3ducmV2LnhtbFBLBQYA&#10;AAAABAAEAPMAAAB9BQAAAAA=&#10;"/>
                  </w:pict>
                </mc:Fallback>
              </mc:AlternateContent>
            </w:r>
            <w:r w:rsidR="006B5163">
              <w:rPr>
                <w:sz w:val="28"/>
                <w:szCs w:val="28"/>
                <w:lang w:val="pt-BR" w:eastAsia="zh-CN"/>
              </w:rPr>
              <w:t xml:space="preserve">Số:  </w:t>
            </w:r>
            <w:r w:rsidR="00F24E38" w:rsidRPr="00381FE4">
              <w:rPr>
                <w:sz w:val="28"/>
                <w:szCs w:val="28"/>
                <w:lang w:val="pt-BR" w:eastAsia="zh-CN"/>
              </w:rPr>
              <w:t xml:space="preserve">       /TTr</w:t>
            </w:r>
            <w:r w:rsidR="00CC6760" w:rsidRPr="00381FE4">
              <w:rPr>
                <w:sz w:val="28"/>
                <w:szCs w:val="28"/>
                <w:lang w:val="pt-BR" w:eastAsia="zh-CN"/>
              </w:rPr>
              <w:t>-STNMT</w:t>
            </w:r>
          </w:p>
          <w:p w:rsidR="00F64D9A" w:rsidRPr="00381FE4" w:rsidRDefault="00F64D9A" w:rsidP="00F64D9A">
            <w:pPr>
              <w:widowControl w:val="0"/>
              <w:tabs>
                <w:tab w:val="left" w:pos="2520"/>
              </w:tabs>
              <w:spacing w:before="0" w:after="0" w:line="240" w:lineRule="auto"/>
              <w:ind w:left="232"/>
              <w:jc w:val="center"/>
              <w:rPr>
                <w:sz w:val="28"/>
                <w:szCs w:val="28"/>
                <w:lang w:val="pt-BR" w:eastAsia="zh-CN"/>
              </w:rPr>
            </w:pPr>
            <w:r>
              <w:rPr>
                <w:sz w:val="28"/>
                <w:szCs w:val="28"/>
                <w:lang w:val="pt-BR" w:eastAsia="zh-CN"/>
              </w:rPr>
              <w:t>(</w:t>
            </w:r>
            <w:r w:rsidRPr="00F64D9A">
              <w:rPr>
                <w:b/>
                <w:sz w:val="28"/>
                <w:szCs w:val="28"/>
                <w:lang w:val="pt-BR" w:eastAsia="zh-CN"/>
              </w:rPr>
              <w:t>Dự thảo</w:t>
            </w:r>
            <w:r>
              <w:rPr>
                <w:sz w:val="28"/>
                <w:szCs w:val="28"/>
                <w:lang w:val="pt-BR" w:eastAsia="zh-CN"/>
              </w:rPr>
              <w:t>)</w:t>
            </w:r>
          </w:p>
        </w:tc>
        <w:tc>
          <w:tcPr>
            <w:tcW w:w="2617" w:type="pct"/>
          </w:tcPr>
          <w:p w:rsidR="00CC6760" w:rsidRPr="00381FE4" w:rsidRDefault="00CC6760" w:rsidP="00CC6760">
            <w:pPr>
              <w:widowControl w:val="0"/>
              <w:spacing w:before="0" w:after="0" w:line="240" w:lineRule="auto"/>
              <w:ind w:left="-113" w:right="-113"/>
              <w:jc w:val="center"/>
              <w:outlineLvl w:val="0"/>
              <w:rPr>
                <w:b/>
                <w:bCs/>
                <w:spacing w:val="-10"/>
                <w:szCs w:val="26"/>
                <w:lang w:val="pt-BR"/>
              </w:rPr>
            </w:pPr>
            <w:r w:rsidRPr="00381FE4">
              <w:rPr>
                <w:b/>
                <w:spacing w:val="-10"/>
                <w:szCs w:val="26"/>
                <w:lang w:val="pt-BR"/>
              </w:rPr>
              <w:t>CỘNG HÒA XÃ HỘI CHỦ NGHĨA VIỆT NAM</w:t>
            </w:r>
          </w:p>
          <w:p w:rsidR="00CC6760" w:rsidRPr="00381FE4" w:rsidRDefault="00CC6760" w:rsidP="00CC6760">
            <w:pPr>
              <w:widowControl w:val="0"/>
              <w:spacing w:before="0" w:after="0" w:line="240" w:lineRule="auto"/>
              <w:jc w:val="center"/>
              <w:outlineLvl w:val="0"/>
              <w:rPr>
                <w:b/>
                <w:bCs/>
                <w:sz w:val="28"/>
                <w:szCs w:val="28"/>
                <w:lang w:val="pt-BR"/>
              </w:rPr>
            </w:pPr>
            <w:r w:rsidRPr="00381FE4">
              <w:rPr>
                <w:b/>
                <w:sz w:val="28"/>
                <w:szCs w:val="28"/>
                <w:lang w:val="pt-BR"/>
              </w:rPr>
              <w:t>Độc lập - Tự do - Hạnh phúc</w:t>
            </w:r>
          </w:p>
          <w:p w:rsidR="00CC6760" w:rsidRPr="00381FE4" w:rsidRDefault="005F4C6E" w:rsidP="00F64D9A">
            <w:pPr>
              <w:widowControl w:val="0"/>
              <w:spacing w:before="240" w:after="0" w:line="240" w:lineRule="auto"/>
              <w:jc w:val="center"/>
              <w:rPr>
                <w:bCs/>
                <w:i/>
                <w:sz w:val="24"/>
                <w:szCs w:val="24"/>
                <w:lang w:val="pt-BR"/>
              </w:rPr>
            </w:pPr>
            <w:r>
              <w:rPr>
                <w:noProof/>
                <w:sz w:val="24"/>
                <w:szCs w:val="24"/>
              </w:rPr>
              <mc:AlternateContent>
                <mc:Choice Requires="wps">
                  <w:drawing>
                    <wp:anchor distT="4294967292" distB="4294967292" distL="114300" distR="114300" simplePos="0" relativeHeight="251657728" behindDoc="0" locked="0" layoutInCell="1" allowOverlap="1" wp14:anchorId="6F2F7D95" wp14:editId="0BF1C0EE">
                      <wp:simplePos x="0" y="0"/>
                      <wp:positionH relativeFrom="column">
                        <wp:posOffset>487680</wp:posOffset>
                      </wp:positionH>
                      <wp:positionV relativeFrom="paragraph">
                        <wp:posOffset>18415</wp:posOffset>
                      </wp:positionV>
                      <wp:extent cx="2219325" cy="0"/>
                      <wp:effectExtent l="0" t="0" r="9525"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8.4pt;margin-top:1.45pt;width:174.7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HAzwEAAIsDAAAOAAAAZHJzL2Uyb0RvYy54bWysU8Fu2zAMvQ/YPwi6L048dFiNOMWQrrt0&#10;W4B0H8BIsi1MFgVKiZO/H6Um6brdhvkgiCL5yPdIL++OoxMHQ9Gib+ViNpfCeIXa+r6VP54e3n2U&#10;IibwGhx608qTifJu9fbNcgqNqXFApw0JBvGxmUIrh5RCU1VRDWaEOMNgPDs7pBESm9RXmmBi9NFV&#10;9Xz+oZqQdCBUJkZ+vX92ylXB7zqj0veuiyYJ10ruLZWTyrnLZ7VaQtMThMGqcxvwD12MYD0XvULd&#10;QwKxJ/sX1GgVYcQuzRSOFXadVaZwYDaL+R9stgMEU7iwODFcZYr/D1Z9O2xIWN3KWgoPI49omwhs&#10;PyTxiQgnsUbvWUYkschqTSE2nLT2G8p81dFvwyOqn1F4XA/ge1O6fjoFhioZ1auUbMTANXfTV9Qc&#10;A/uERbpjR2OGZFHEsUzodJ2QOSah+LGuF7fv6xsp1MVXQXNJDBTTF4OjyJdWxjOPK4FFKQOHx5iY&#10;CCdeEnJVjw/WubIOzouplbc3XCd7Ijqrs7MY1O/WjsQB8kKVL6vCYK/CCPdeF7DBgP58view7vnO&#10;8c5z2kWNZ113qE8bynD5nSdegM/bmVfqd7tEvfxDq18AAAD//wMAUEsDBBQABgAIAAAAIQABQ8EY&#10;2wAAAAYBAAAPAAAAZHJzL2Rvd25yZXYueG1sTM5BT4NAEAXgu4n/YTMmXoxdiooWGZrGxINH2yZe&#10;t+wIKDtL2KVgf72jFz2+vMmbr1jPrlNHGkLrGWG5SEARV962XCPsd8/XD6BCNGxN55kQvijAujw/&#10;K0xu/cSvdNzGWskIh9wgNDH2udahasiZsPA9sXTvfnAmShxqbQczybjrdJokmXamZfnQmJ6eGqo+&#10;t6NDoDDeLZPNytX7l9N09ZaePqZ+h3h5MW8eQUWa498x/PCFDqWYDn5kG1SHcJ+JPCKkK1BS36bZ&#10;DajDb9Zlof/zy28AAAD//wMAUEsBAi0AFAAGAAgAAAAhALaDOJL+AAAA4QEAABMAAAAAAAAAAAAA&#10;AAAAAAAAAFtDb250ZW50X1R5cGVzXS54bWxQSwECLQAUAAYACAAAACEAOP0h/9YAAACUAQAACwAA&#10;AAAAAAAAAAAAAAAvAQAAX3JlbHMvLnJlbHNQSwECLQAUAAYACAAAACEAi31BwM8BAACLAwAADgAA&#10;AAAAAAAAAAAAAAAuAgAAZHJzL2Uyb0RvYy54bWxQSwECLQAUAAYACAAAACEAAUPBGNsAAAAGAQAA&#10;DwAAAAAAAAAAAAAAAAApBAAAZHJzL2Rvd25yZXYueG1sUEsFBgAAAAAEAAQA8wAAADEFAAAAAA==&#10;"/>
                  </w:pict>
                </mc:Fallback>
              </mc:AlternateContent>
            </w:r>
            <w:r w:rsidR="007A02BD">
              <w:rPr>
                <w:bCs/>
                <w:i/>
                <w:sz w:val="28"/>
                <w:szCs w:val="28"/>
                <w:lang w:val="pt-BR"/>
              </w:rPr>
              <w:t>Hà Giang</w:t>
            </w:r>
            <w:r w:rsidR="00CC6760" w:rsidRPr="00381FE4">
              <w:rPr>
                <w:bCs/>
                <w:i/>
                <w:sz w:val="28"/>
                <w:szCs w:val="28"/>
                <w:lang w:val="pt-BR"/>
              </w:rPr>
              <w:t xml:space="preserve">, ngày   </w:t>
            </w:r>
            <w:r w:rsidR="007A02BD">
              <w:rPr>
                <w:bCs/>
                <w:i/>
                <w:sz w:val="28"/>
                <w:szCs w:val="28"/>
                <w:lang w:val="pt-BR"/>
              </w:rPr>
              <w:t xml:space="preserve">  </w:t>
            </w:r>
            <w:r w:rsidR="00CC6760" w:rsidRPr="00381FE4">
              <w:rPr>
                <w:bCs/>
                <w:i/>
                <w:sz w:val="28"/>
                <w:szCs w:val="28"/>
                <w:lang w:val="pt-BR"/>
              </w:rPr>
              <w:t xml:space="preserve">   tháng </w:t>
            </w:r>
            <w:r w:rsidR="007A02BD">
              <w:rPr>
                <w:bCs/>
                <w:i/>
                <w:sz w:val="28"/>
                <w:szCs w:val="28"/>
                <w:lang w:val="pt-BR"/>
              </w:rPr>
              <w:t>1</w:t>
            </w:r>
            <w:r w:rsidR="00F64D9A">
              <w:rPr>
                <w:bCs/>
                <w:i/>
                <w:sz w:val="28"/>
                <w:szCs w:val="28"/>
                <w:lang w:val="pt-BR"/>
              </w:rPr>
              <w:t>1</w:t>
            </w:r>
            <w:r w:rsidR="00CC6760" w:rsidRPr="00381FE4">
              <w:rPr>
                <w:bCs/>
                <w:i/>
                <w:sz w:val="28"/>
                <w:szCs w:val="28"/>
                <w:lang w:val="pt-BR"/>
              </w:rPr>
              <w:t xml:space="preserve"> năm 2024</w:t>
            </w:r>
          </w:p>
        </w:tc>
      </w:tr>
    </w:tbl>
    <w:p w:rsidR="00603129" w:rsidRPr="00412EA1" w:rsidRDefault="00603129" w:rsidP="000C6C60">
      <w:pPr>
        <w:shd w:val="clear" w:color="auto" w:fill="FFFFFF"/>
        <w:spacing w:before="120" w:after="0" w:line="240" w:lineRule="auto"/>
        <w:jc w:val="center"/>
        <w:rPr>
          <w:rFonts w:ascii="Times New Roman Bold" w:hAnsi="Times New Roman Bold"/>
          <w:kern w:val="28"/>
          <w:sz w:val="28"/>
          <w:szCs w:val="28"/>
        </w:rPr>
      </w:pPr>
      <w:r w:rsidRPr="00412EA1">
        <w:rPr>
          <w:rFonts w:ascii="Times New Roman Bold" w:hAnsi="Times New Roman Bold"/>
          <w:b/>
          <w:bCs/>
          <w:kern w:val="28"/>
          <w:sz w:val="28"/>
          <w:szCs w:val="28"/>
          <w:lang w:val="vi-VN"/>
        </w:rPr>
        <w:t>TỜ TRÌNH</w:t>
      </w:r>
    </w:p>
    <w:p w:rsidR="00A10CBC" w:rsidRPr="00597A7E" w:rsidRDefault="00A10CBC" w:rsidP="00A10CBC">
      <w:pPr>
        <w:autoSpaceDE w:val="0"/>
        <w:autoSpaceDN w:val="0"/>
        <w:adjustRightInd w:val="0"/>
        <w:spacing w:line="360" w:lineRule="exact"/>
        <w:jc w:val="center"/>
        <w:rPr>
          <w:spacing w:val="-4"/>
          <w:kern w:val="28"/>
          <w:sz w:val="28"/>
          <w:szCs w:val="28"/>
        </w:rPr>
      </w:pPr>
      <w:r w:rsidRPr="00597A7E">
        <w:rPr>
          <w:b/>
          <w:bCs/>
          <w:spacing w:val="-4"/>
          <w:kern w:val="28"/>
          <w:sz w:val="28"/>
          <w:szCs w:val="28"/>
        </w:rPr>
        <w:t xml:space="preserve">Quy định một số chỉ tiêu khi áp dụng phương pháp thặng dư để xác định giá đất cụ thể; các yếu tố ảnh hưởng đến giá đất, </w:t>
      </w:r>
      <w:r w:rsidRPr="00597A7E">
        <w:rPr>
          <w:b/>
          <w:bCs/>
          <w:spacing w:val="-4"/>
          <w:sz w:val="28"/>
          <w:szCs w:val="28"/>
        </w:rPr>
        <w:t>m</w:t>
      </w:r>
      <w:r w:rsidRPr="00597A7E">
        <w:rPr>
          <w:rFonts w:ascii="Times New Roman Bold" w:hAnsi="Times New Roman Bold"/>
          <w:b/>
          <w:bCs/>
          <w:spacing w:val="-4"/>
          <w:kern w:val="28"/>
          <w:sz w:val="28"/>
          <w:szCs w:val="28"/>
        </w:rPr>
        <w:t xml:space="preserve">ức độ chênh lệch tối đa của từng yếu tố ảnh hưởng đến giá đất, cách thức điều chỉnh đối với từng mức độ chênh lệch của từng yếu tố ảnh hưởng đến giá đất </w:t>
      </w:r>
      <w:r w:rsidRPr="00597A7E">
        <w:rPr>
          <w:b/>
          <w:spacing w:val="-4"/>
          <w:kern w:val="28"/>
          <w:sz w:val="28"/>
          <w:szCs w:val="28"/>
        </w:rPr>
        <w:t>trên địa bàn tỉnh Hà Giang</w:t>
      </w:r>
    </w:p>
    <w:p w:rsidR="00691613" w:rsidRPr="00C7153E" w:rsidRDefault="008E555C" w:rsidP="003B2CD6">
      <w:pPr>
        <w:pStyle w:val="BodyText3"/>
        <w:spacing w:after="0"/>
        <w:jc w:val="center"/>
        <w:rPr>
          <w:rFonts w:ascii="Times New Roman" w:hAnsi="Times New Roman"/>
          <w:b/>
          <w:sz w:val="20"/>
          <w:szCs w:val="20"/>
          <w:shd w:val="clear" w:color="auto" w:fill="FFFFFF"/>
          <w:lang w:val="en-US"/>
        </w:rPr>
      </w:pPr>
      <w:r w:rsidRPr="00C7153E">
        <w:rPr>
          <w:rFonts w:ascii="Times New Roman" w:hAnsi="Times New Roman"/>
          <w:b/>
          <w:bCs/>
          <w:noProof/>
          <w:sz w:val="20"/>
          <w:szCs w:val="20"/>
          <w:lang w:val="en-US"/>
        </w:rPr>
        <mc:AlternateContent>
          <mc:Choice Requires="wps">
            <w:drawing>
              <wp:anchor distT="0" distB="0" distL="114300" distR="114300" simplePos="0" relativeHeight="251656704" behindDoc="0" locked="0" layoutInCell="1" allowOverlap="1" wp14:anchorId="5884DB5E" wp14:editId="7BE0782B">
                <wp:simplePos x="0" y="0"/>
                <wp:positionH relativeFrom="column">
                  <wp:posOffset>2215515</wp:posOffset>
                </wp:positionH>
                <wp:positionV relativeFrom="paragraph">
                  <wp:posOffset>36195</wp:posOffset>
                </wp:positionV>
                <wp:extent cx="132397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74.45pt;margin-top:2.85pt;width:104.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8H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c3CeAbjCoiq1NaGBulRvZoXTb87pHTVEdXyGPx2MpCbhYzkXUq4OANFdsNnzSCGAH6c&#10;1bGxfYCEKaBjlOR0k4QfPaLwMZtOpovH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Niyr+vcAAAABwEAAA8AAABkcnMvZG93bnJldi54bWxMjsFuwjAQ&#10;RO+V+g/WVuJSFQdKCoQ4CCH10GMBqdclXpJAvI5ih6R8fd1e6HE0ozcvXQ+mFldqXWVZwWQcgSDO&#10;ra64UHDYv78sQDiPrLG2TAq+ycE6e3xIMdG250+67nwhAoRdggpK75tESpeXZNCNbUMcupNtDfoQ&#10;20LqFvsAN7WcRtGbNFhxeCixoW1J+WXXGQXkungSbZamOHzc+uev6e3cN3ulRk/DZgXC0+DvY/jV&#10;D+qQBaej7Vg7USt4nS2WYaognoMIfRzPZyCOf1lmqfzvn/0AAAD//wMAUEsBAi0AFAAGAAgAAAAh&#10;ALaDOJL+AAAA4QEAABMAAAAAAAAAAAAAAAAAAAAAAFtDb250ZW50X1R5cGVzXS54bWxQSwECLQAU&#10;AAYACAAAACEAOP0h/9YAAACUAQAACwAAAAAAAAAAAAAAAAAvAQAAX3JlbHMvLnJlbHNQSwECLQAU&#10;AAYACAAAACEAcfJfBx8CAAA7BAAADgAAAAAAAAAAAAAAAAAuAgAAZHJzL2Uyb0RvYy54bWxQSwEC&#10;LQAUAAYACAAAACEA2LKv69wAAAAHAQAADwAAAAAAAAAAAAAAAAB5BAAAZHJzL2Rvd25yZXYueG1s&#10;UEsFBgAAAAAEAAQA8wAAAIIFAAAAAA==&#10;"/>
            </w:pict>
          </mc:Fallback>
        </mc:AlternateContent>
      </w:r>
    </w:p>
    <w:p w:rsidR="00AB2923" w:rsidRDefault="00AB2923" w:rsidP="00AB2923">
      <w:pPr>
        <w:shd w:val="clear" w:color="auto" w:fill="FFFFFF"/>
        <w:spacing w:before="0" w:after="0" w:line="360" w:lineRule="exact"/>
        <w:ind w:firstLine="851"/>
        <w:jc w:val="center"/>
        <w:rPr>
          <w:bCs/>
          <w:sz w:val="28"/>
          <w:szCs w:val="28"/>
        </w:rPr>
      </w:pPr>
    </w:p>
    <w:p w:rsidR="00603129" w:rsidRDefault="00603129" w:rsidP="00782E71">
      <w:pPr>
        <w:shd w:val="clear" w:color="auto" w:fill="FFFFFF"/>
        <w:spacing w:before="0" w:after="120" w:line="360" w:lineRule="exact"/>
        <w:ind w:firstLine="851"/>
        <w:jc w:val="center"/>
        <w:rPr>
          <w:sz w:val="28"/>
          <w:szCs w:val="28"/>
        </w:rPr>
      </w:pPr>
      <w:r w:rsidRPr="00156DF4">
        <w:rPr>
          <w:bCs/>
          <w:sz w:val="28"/>
          <w:szCs w:val="28"/>
          <w:lang w:val="vi-VN"/>
        </w:rPr>
        <w:t>Kính gửi</w:t>
      </w:r>
      <w:r w:rsidRPr="00156DF4">
        <w:rPr>
          <w:sz w:val="28"/>
          <w:szCs w:val="28"/>
          <w:lang w:val="vi-VN"/>
        </w:rPr>
        <w:t xml:space="preserve">: Ủy ban nhân dân </w:t>
      </w:r>
      <w:r w:rsidR="00CC6760" w:rsidRPr="00156DF4">
        <w:rPr>
          <w:sz w:val="28"/>
          <w:szCs w:val="28"/>
        </w:rPr>
        <w:t xml:space="preserve">tỉnh </w:t>
      </w:r>
      <w:r w:rsidR="006B5163" w:rsidRPr="00156DF4">
        <w:rPr>
          <w:sz w:val="28"/>
          <w:szCs w:val="28"/>
        </w:rPr>
        <w:t>Hà Giang.</w:t>
      </w:r>
    </w:p>
    <w:p w:rsidR="00156DF4" w:rsidRPr="00156DF4" w:rsidRDefault="00156DF4" w:rsidP="00782E71">
      <w:pPr>
        <w:shd w:val="clear" w:color="auto" w:fill="FFFFFF"/>
        <w:spacing w:before="0" w:after="120" w:line="360" w:lineRule="exact"/>
        <w:ind w:firstLine="851"/>
        <w:jc w:val="center"/>
        <w:rPr>
          <w:sz w:val="28"/>
          <w:szCs w:val="28"/>
        </w:rPr>
      </w:pPr>
    </w:p>
    <w:p w:rsidR="00782E71" w:rsidRPr="00960233" w:rsidRDefault="002B4C36" w:rsidP="00F46EDB">
      <w:pPr>
        <w:autoSpaceDE w:val="0"/>
        <w:autoSpaceDN w:val="0"/>
        <w:adjustRightInd w:val="0"/>
        <w:spacing w:before="120" w:after="120" w:line="360" w:lineRule="exact"/>
        <w:ind w:firstLine="709"/>
        <w:jc w:val="both"/>
        <w:rPr>
          <w:kern w:val="28"/>
          <w:sz w:val="28"/>
          <w:szCs w:val="28"/>
        </w:rPr>
      </w:pPr>
      <w:r w:rsidRPr="00960233">
        <w:rPr>
          <w:iCs/>
          <w:kern w:val="28"/>
          <w:sz w:val="28"/>
          <w:szCs w:val="28"/>
          <w:lang w:val="vi-VN"/>
        </w:rPr>
        <w:t>Thực hiện quy định của Luật Ban hành văn bản quy phạm pháp luật; Luật sửa đổi, bổ sung một số điều của Luật Ban hành văn bản quy phạm pháp luật Sở Tài nguyên và Môi trường kính trình Ủy ban nhân dân tỉnh dự thảo Quyết định</w:t>
      </w:r>
      <w:r w:rsidRPr="00960233">
        <w:rPr>
          <w:b/>
          <w:bCs/>
          <w:kern w:val="28"/>
          <w:sz w:val="28"/>
          <w:szCs w:val="28"/>
        </w:rPr>
        <w:t xml:space="preserve"> </w:t>
      </w:r>
      <w:r w:rsidRPr="00960233">
        <w:rPr>
          <w:bCs/>
          <w:kern w:val="28"/>
          <w:sz w:val="28"/>
          <w:szCs w:val="28"/>
        </w:rPr>
        <w:t xml:space="preserve">quy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r w:rsidR="0019749A">
        <w:rPr>
          <w:kern w:val="28"/>
          <w:sz w:val="28"/>
          <w:szCs w:val="28"/>
        </w:rPr>
        <w:t>,</w:t>
      </w:r>
      <w:r w:rsidRPr="00960233">
        <w:rPr>
          <w:kern w:val="28"/>
          <w:sz w:val="28"/>
          <w:szCs w:val="28"/>
        </w:rPr>
        <w:t xml:space="preserve"> </w:t>
      </w:r>
      <w:r w:rsidR="00782E71" w:rsidRPr="00960233">
        <w:rPr>
          <w:kern w:val="28"/>
          <w:sz w:val="28"/>
          <w:szCs w:val="28"/>
          <w:lang w:val="nl-NL"/>
        </w:rPr>
        <w:t>như sau:</w:t>
      </w:r>
    </w:p>
    <w:p w:rsidR="00702220" w:rsidRPr="00960233" w:rsidRDefault="00603129" w:rsidP="00F46EDB">
      <w:pPr>
        <w:shd w:val="clear" w:color="auto" w:fill="FFFFFF"/>
        <w:spacing w:before="120" w:after="120" w:line="360" w:lineRule="exact"/>
        <w:ind w:firstLine="709"/>
        <w:jc w:val="both"/>
        <w:rPr>
          <w:b/>
          <w:kern w:val="28"/>
          <w:sz w:val="28"/>
          <w:szCs w:val="28"/>
          <w:lang w:val="it-IT"/>
        </w:rPr>
      </w:pPr>
      <w:r w:rsidRPr="00960233">
        <w:rPr>
          <w:b/>
          <w:kern w:val="28"/>
          <w:sz w:val="28"/>
          <w:szCs w:val="28"/>
          <w:lang w:val="it-IT"/>
        </w:rPr>
        <w:t xml:space="preserve">I. </w:t>
      </w:r>
      <w:r w:rsidR="007B7B73" w:rsidRPr="00960233">
        <w:rPr>
          <w:b/>
          <w:kern w:val="28"/>
          <w:sz w:val="28"/>
          <w:szCs w:val="28"/>
          <w:lang w:val="it-IT"/>
        </w:rPr>
        <w:t xml:space="preserve">SỰ CẦN THIẾT BAN HÀNH </w:t>
      </w:r>
      <w:r w:rsidR="00861868" w:rsidRPr="00960233">
        <w:rPr>
          <w:b/>
          <w:kern w:val="28"/>
          <w:sz w:val="28"/>
          <w:szCs w:val="28"/>
          <w:lang w:val="it-IT"/>
        </w:rPr>
        <w:t xml:space="preserve">NGHỊ </w:t>
      </w:r>
      <w:r w:rsidR="007B7B73" w:rsidRPr="00960233">
        <w:rPr>
          <w:b/>
          <w:kern w:val="28"/>
          <w:sz w:val="28"/>
          <w:szCs w:val="28"/>
          <w:lang w:val="it-IT"/>
        </w:rPr>
        <w:t>QUYẾT</w:t>
      </w:r>
    </w:p>
    <w:p w:rsidR="003453C3" w:rsidRPr="00960233" w:rsidRDefault="003453C3" w:rsidP="00F46EDB">
      <w:pPr>
        <w:autoSpaceDE w:val="0"/>
        <w:autoSpaceDN w:val="0"/>
        <w:adjustRightInd w:val="0"/>
        <w:spacing w:before="120" w:after="120" w:line="360" w:lineRule="exact"/>
        <w:ind w:firstLine="709"/>
        <w:jc w:val="both"/>
        <w:rPr>
          <w:rFonts w:eastAsia="Calibri"/>
          <w:kern w:val="28"/>
          <w:sz w:val="28"/>
          <w:szCs w:val="28"/>
          <w:lang w:val="it-IT"/>
        </w:rPr>
      </w:pPr>
      <w:r w:rsidRPr="00960233">
        <w:rPr>
          <w:kern w:val="28"/>
          <w:sz w:val="28"/>
          <w:szCs w:val="28"/>
          <w:lang w:val="nl-NL"/>
        </w:rPr>
        <w:t xml:space="preserve">Thực hiện quy định của Luật ban hành văn bản quy phạm pháp luật ngày 22 tháng 6 năm 2015; </w:t>
      </w:r>
      <w:r w:rsidRPr="00960233">
        <w:rPr>
          <w:rFonts w:eastAsia="Calibri"/>
          <w:kern w:val="28"/>
          <w:sz w:val="28"/>
          <w:szCs w:val="28"/>
          <w:lang w:val="it-IT"/>
        </w:rPr>
        <w:t xml:space="preserve">Luật sửa đổi, bổ sung </w:t>
      </w:r>
      <w:r w:rsidRPr="00960233">
        <w:rPr>
          <w:iCs/>
          <w:kern w:val="28"/>
          <w:sz w:val="28"/>
          <w:szCs w:val="28"/>
        </w:rPr>
        <w:t>một số điều của Luật Ban hành văn bản quy phạm pháp luật ngày 18 tháng 6</w:t>
      </w:r>
      <w:r w:rsidRPr="00960233">
        <w:rPr>
          <w:i/>
          <w:iCs/>
          <w:kern w:val="28"/>
          <w:sz w:val="28"/>
          <w:szCs w:val="28"/>
        </w:rPr>
        <w:t xml:space="preserve"> </w:t>
      </w:r>
      <w:r w:rsidRPr="00960233">
        <w:rPr>
          <w:rFonts w:eastAsia="Calibri"/>
          <w:kern w:val="28"/>
          <w:sz w:val="28"/>
          <w:szCs w:val="28"/>
          <w:lang w:val="it-IT"/>
        </w:rPr>
        <w:t xml:space="preserve">năm 2020. </w:t>
      </w:r>
    </w:p>
    <w:p w:rsidR="009565FC" w:rsidRPr="00960233" w:rsidRDefault="003453C3" w:rsidP="00F46EDB">
      <w:pPr>
        <w:spacing w:before="120" w:after="120" w:line="360" w:lineRule="exact"/>
        <w:ind w:firstLine="709"/>
        <w:jc w:val="both"/>
        <w:rPr>
          <w:color w:val="000000" w:themeColor="text1"/>
          <w:kern w:val="28"/>
          <w:sz w:val="28"/>
          <w:szCs w:val="28"/>
          <w:lang w:val="nb-NO"/>
        </w:rPr>
      </w:pPr>
      <w:r w:rsidRPr="00960233">
        <w:rPr>
          <w:rStyle w:val="fontstyle01"/>
          <w:rFonts w:ascii="Times New Roman" w:hAnsi="Times New Roman"/>
          <w:color w:val="auto"/>
          <w:kern w:val="28"/>
        </w:rPr>
        <w:t xml:space="preserve">- Tại </w:t>
      </w:r>
      <w:r w:rsidR="00AC3AB5" w:rsidRPr="00960233">
        <w:rPr>
          <w:rStyle w:val="fontstyle01"/>
          <w:rFonts w:ascii="Times New Roman" w:hAnsi="Times New Roman"/>
          <w:color w:val="auto"/>
          <w:kern w:val="28"/>
        </w:rPr>
        <w:t>điểm đ</w:t>
      </w:r>
      <w:r w:rsidR="00CC6C7F" w:rsidRPr="00960233">
        <w:rPr>
          <w:rStyle w:val="fontstyle01"/>
          <w:rFonts w:ascii="Times New Roman" w:hAnsi="Times New Roman"/>
          <w:color w:val="auto"/>
          <w:kern w:val="28"/>
        </w:rPr>
        <w:t xml:space="preserve"> </w:t>
      </w:r>
      <w:r w:rsidR="00233D1B" w:rsidRPr="00960233">
        <w:rPr>
          <w:kern w:val="28"/>
          <w:sz w:val="28"/>
          <w:szCs w:val="28"/>
        </w:rPr>
        <w:t>kh</w:t>
      </w:r>
      <w:r w:rsidR="00307752" w:rsidRPr="00960233">
        <w:rPr>
          <w:kern w:val="28"/>
          <w:sz w:val="28"/>
          <w:szCs w:val="28"/>
        </w:rPr>
        <w:t xml:space="preserve">oản </w:t>
      </w:r>
      <w:r w:rsidR="00AC3AB5" w:rsidRPr="00960233">
        <w:rPr>
          <w:kern w:val="28"/>
          <w:sz w:val="28"/>
          <w:szCs w:val="28"/>
        </w:rPr>
        <w:t>2</w:t>
      </w:r>
      <w:r w:rsidRPr="00960233">
        <w:rPr>
          <w:kern w:val="28"/>
          <w:sz w:val="28"/>
          <w:szCs w:val="28"/>
        </w:rPr>
        <w:t xml:space="preserve"> Điều 6 </w:t>
      </w:r>
      <w:r w:rsidR="00307752" w:rsidRPr="00960233">
        <w:rPr>
          <w:color w:val="000000" w:themeColor="text1"/>
          <w:kern w:val="28"/>
          <w:sz w:val="28"/>
          <w:szCs w:val="28"/>
          <w:lang w:val="nb-NO"/>
        </w:rPr>
        <w:t xml:space="preserve">Nghị định số 71/2024/NĐ-CP ngày 27 tháng 6 </w:t>
      </w:r>
      <w:r w:rsidRPr="00960233">
        <w:rPr>
          <w:color w:val="000000" w:themeColor="text1"/>
          <w:kern w:val="28"/>
          <w:sz w:val="28"/>
          <w:szCs w:val="28"/>
          <w:lang w:val="nb-NO"/>
        </w:rPr>
        <w:t xml:space="preserve">năm 2024 của Chính phủ quy định: </w:t>
      </w:r>
    </w:p>
    <w:p w:rsidR="009565FC" w:rsidRDefault="003453C3" w:rsidP="00F46EDB">
      <w:pPr>
        <w:spacing w:before="120" w:after="120" w:line="360" w:lineRule="exact"/>
        <w:ind w:firstLine="709"/>
        <w:jc w:val="both"/>
        <w:rPr>
          <w:i/>
          <w:kern w:val="28"/>
          <w:sz w:val="28"/>
          <w:szCs w:val="28"/>
        </w:rPr>
      </w:pPr>
      <w:r w:rsidRPr="00960233">
        <w:rPr>
          <w:i/>
          <w:color w:val="000000" w:themeColor="text1"/>
          <w:kern w:val="28"/>
          <w:sz w:val="28"/>
          <w:szCs w:val="28"/>
          <w:lang w:val="nb-NO"/>
        </w:rPr>
        <w:t>“</w:t>
      </w:r>
      <w:r w:rsidR="009565FC" w:rsidRPr="00960233">
        <w:rPr>
          <w:i/>
          <w:kern w:val="28"/>
          <w:sz w:val="28"/>
          <w:szCs w:val="28"/>
        </w:rPr>
        <w:t xml:space="preserve">đ) Căn cứ tình hình thực tế tại địa phương, Sở Tài nguyên và Môi trường chủ trì, phối hợp với các Sở, ngành có liên quan tham mưu, trình Ủy ban nhân dân cấp tỉnh quy định cụ thể tỷ lệ bán hàng, tỷ lệ lấp đầy để áp dụng chậm nhất từ ngày 01 tháng 01 năm 2025. </w:t>
      </w:r>
      <w:proofErr w:type="gramStart"/>
      <w:r w:rsidR="009565FC" w:rsidRPr="00960233">
        <w:rPr>
          <w:i/>
          <w:kern w:val="28"/>
          <w:sz w:val="28"/>
          <w:szCs w:val="28"/>
        </w:rPr>
        <w:t>Trong trường hợp cần thiết, Ủy ban nhân dân cấp tỉnh điều chỉnh để phù hợp với tình hình thực tế của địa phương.</w:t>
      </w:r>
      <w:r w:rsidR="00850704">
        <w:rPr>
          <w:i/>
          <w:kern w:val="28"/>
          <w:sz w:val="28"/>
          <w:szCs w:val="28"/>
        </w:rPr>
        <w:t>”</w:t>
      </w:r>
      <w:proofErr w:type="gramEnd"/>
    </w:p>
    <w:p w:rsidR="003453C3" w:rsidRPr="00960233" w:rsidRDefault="003453C3" w:rsidP="00F46EDB">
      <w:pPr>
        <w:spacing w:before="120" w:after="120" w:line="360" w:lineRule="exact"/>
        <w:ind w:firstLine="709"/>
        <w:jc w:val="both"/>
        <w:rPr>
          <w:color w:val="000000" w:themeColor="text1"/>
          <w:kern w:val="28"/>
          <w:sz w:val="28"/>
          <w:szCs w:val="28"/>
          <w:lang w:val="nb-NO"/>
        </w:rPr>
      </w:pPr>
      <w:r w:rsidRPr="00960233">
        <w:rPr>
          <w:rStyle w:val="fontstyle01"/>
          <w:rFonts w:ascii="Times New Roman" w:hAnsi="Times New Roman"/>
          <w:color w:val="auto"/>
          <w:kern w:val="28"/>
        </w:rPr>
        <w:t xml:space="preserve">- Tại điểm đ </w:t>
      </w:r>
      <w:r w:rsidRPr="00960233">
        <w:rPr>
          <w:kern w:val="28"/>
          <w:sz w:val="28"/>
          <w:szCs w:val="28"/>
        </w:rPr>
        <w:t xml:space="preserve">khoản 3 Điều 6 </w:t>
      </w:r>
      <w:r w:rsidRPr="00960233">
        <w:rPr>
          <w:color w:val="000000" w:themeColor="text1"/>
          <w:kern w:val="28"/>
          <w:sz w:val="28"/>
          <w:szCs w:val="28"/>
          <w:lang w:val="nb-NO"/>
        </w:rPr>
        <w:t>Nghị định số 71/2024/NĐ-CP ngày 27 tháng 6 năm 2024 của Chính phủ quy định:</w:t>
      </w:r>
    </w:p>
    <w:p w:rsidR="009565FC" w:rsidRPr="00960233" w:rsidRDefault="009565FC" w:rsidP="00F46EDB">
      <w:pPr>
        <w:spacing w:before="120" w:after="120" w:line="360" w:lineRule="exact"/>
        <w:ind w:firstLine="709"/>
        <w:jc w:val="both"/>
        <w:rPr>
          <w:i/>
          <w:kern w:val="28"/>
          <w:sz w:val="28"/>
          <w:szCs w:val="28"/>
        </w:rPr>
      </w:pPr>
      <w:r w:rsidRPr="00960233">
        <w:rPr>
          <w:i/>
          <w:kern w:val="28"/>
          <w:sz w:val="28"/>
          <w:szCs w:val="28"/>
        </w:rPr>
        <w:t xml:space="preserve">“đ) Căn cứ thông tin về các dự án tương tự trong khu vực định giá hoặc khu vực lân cận gần nhất, Sở Tài nguyên và Môi trường chủ trì, phối hợp với các sở, ngành có liên quan tham mưu, trình Ủy ban nhân dân cấp tỉnh quy định cụ thể các tỷ lệ % để xác định chi phí kinh doanh; chi phí lãi vay, lợi nhuận của </w:t>
      </w:r>
      <w:r w:rsidRPr="00960233">
        <w:rPr>
          <w:i/>
          <w:kern w:val="28"/>
          <w:sz w:val="28"/>
          <w:szCs w:val="28"/>
        </w:rPr>
        <w:lastRenderedPageBreak/>
        <w:t xml:space="preserve">nhà đầu tư có tính đến vốn chủ sở hữu, rủi ro trong kinh doanh cho các nhóm dự án cùng mục đích sử dụng đất chính hoặc từng dự án cụ thể để áp dụng chậm nhất từ ngày 01 tháng 01 năm 2025. </w:t>
      </w:r>
      <w:proofErr w:type="gramStart"/>
      <w:r w:rsidRPr="00960233">
        <w:rPr>
          <w:i/>
          <w:kern w:val="28"/>
          <w:sz w:val="28"/>
          <w:szCs w:val="28"/>
        </w:rPr>
        <w:t>Trong trường hợp cần thiết, Ủy ban nhân dân cấp tỉnh điều chỉnh để phù hợp với tình hình thực tế của địa phương.</w:t>
      </w:r>
      <w:r w:rsidR="00850704">
        <w:rPr>
          <w:i/>
          <w:kern w:val="28"/>
          <w:sz w:val="28"/>
          <w:szCs w:val="28"/>
        </w:rPr>
        <w:t>”</w:t>
      </w:r>
      <w:proofErr w:type="gramEnd"/>
    </w:p>
    <w:p w:rsidR="009565FC" w:rsidRPr="00960233" w:rsidRDefault="003453C3" w:rsidP="00F46EDB">
      <w:pPr>
        <w:spacing w:before="120" w:after="120" w:line="360" w:lineRule="exact"/>
        <w:ind w:firstLine="709"/>
        <w:jc w:val="both"/>
        <w:rPr>
          <w:color w:val="000000" w:themeColor="text1"/>
          <w:kern w:val="28"/>
          <w:sz w:val="28"/>
          <w:szCs w:val="28"/>
          <w:lang w:val="nb-NO"/>
        </w:rPr>
      </w:pPr>
      <w:r w:rsidRPr="00960233">
        <w:rPr>
          <w:rStyle w:val="fontstyle01"/>
          <w:rFonts w:ascii="Times New Roman" w:hAnsi="Times New Roman"/>
          <w:color w:val="auto"/>
          <w:kern w:val="28"/>
        </w:rPr>
        <w:t xml:space="preserve">- Tại </w:t>
      </w:r>
      <w:r w:rsidRPr="00960233">
        <w:rPr>
          <w:kern w:val="28"/>
          <w:sz w:val="28"/>
          <w:szCs w:val="28"/>
        </w:rPr>
        <w:t xml:space="preserve">khoản 3 Điều 8 </w:t>
      </w:r>
      <w:r w:rsidRPr="00960233">
        <w:rPr>
          <w:color w:val="000000" w:themeColor="text1"/>
          <w:kern w:val="28"/>
          <w:sz w:val="28"/>
          <w:szCs w:val="28"/>
          <w:lang w:val="nb-NO"/>
        </w:rPr>
        <w:t>Nghị định số 71/2024/NĐ-CP ngày 27 tháng 6 năm 2024 của Chính phủ quy định:</w:t>
      </w:r>
      <w:r w:rsidR="009A7A67" w:rsidRPr="00960233">
        <w:rPr>
          <w:color w:val="000000" w:themeColor="text1"/>
          <w:kern w:val="28"/>
          <w:sz w:val="28"/>
          <w:szCs w:val="28"/>
          <w:lang w:val="nb-NO"/>
        </w:rPr>
        <w:t xml:space="preserve"> </w:t>
      </w:r>
    </w:p>
    <w:p w:rsidR="009565FC" w:rsidRPr="00960233" w:rsidRDefault="009A7A67" w:rsidP="00F46EDB">
      <w:pPr>
        <w:spacing w:before="120" w:after="120" w:line="360" w:lineRule="exact"/>
        <w:ind w:firstLine="709"/>
        <w:jc w:val="both"/>
        <w:rPr>
          <w:kern w:val="28"/>
          <w:sz w:val="28"/>
          <w:szCs w:val="28"/>
        </w:rPr>
      </w:pPr>
      <w:r w:rsidRPr="00960233">
        <w:rPr>
          <w:color w:val="000000" w:themeColor="text1"/>
          <w:kern w:val="28"/>
          <w:sz w:val="28"/>
          <w:szCs w:val="28"/>
          <w:lang w:val="nb-NO"/>
        </w:rPr>
        <w:t>“</w:t>
      </w:r>
      <w:r w:rsidR="009565FC" w:rsidRPr="00960233">
        <w:rPr>
          <w:i/>
          <w:kern w:val="28"/>
          <w:sz w:val="28"/>
          <w:szCs w:val="28"/>
        </w:rPr>
        <w:t>3. Sở Tài nguyên và Môi trường chủ trì, phối hợp với các Sở, ngành có liên quan tham mưu, trình Ủy ban nhân dân cấp tỉnh quy định cụ thể các yếu tố ảnh hưởng đến giá đất, mức độ chênh lệch tối đa của từng yếu tố ảnh hưởng đến giá đất để xác định mức tương đồng nhất định, cách thức điều chỉnh đối với từng mức độ chênh lệch của từng yếu tố ảnh hưởng đến giá đất.</w:t>
      </w:r>
      <w:r w:rsidR="009565FC" w:rsidRPr="00960233">
        <w:rPr>
          <w:kern w:val="28"/>
          <w:sz w:val="28"/>
          <w:szCs w:val="28"/>
        </w:rPr>
        <w:t>”</w:t>
      </w:r>
    </w:p>
    <w:p w:rsidR="009B2CD6" w:rsidRPr="00960233" w:rsidRDefault="003453C3" w:rsidP="00F46EDB">
      <w:pPr>
        <w:spacing w:before="120" w:after="120" w:line="360" w:lineRule="exact"/>
        <w:ind w:firstLine="709"/>
        <w:jc w:val="both"/>
        <w:rPr>
          <w:rStyle w:val="fontstyle01"/>
          <w:rFonts w:ascii="Times New Roman" w:hAnsi="Times New Roman"/>
          <w:color w:val="auto"/>
          <w:kern w:val="28"/>
        </w:rPr>
      </w:pPr>
      <w:r w:rsidRPr="00960233">
        <w:rPr>
          <w:kern w:val="28"/>
          <w:sz w:val="28"/>
          <w:szCs w:val="28"/>
          <w:lang w:val="nl-NL"/>
        </w:rPr>
        <w:t>Từ những cơ sở pháp lý nêu trên, việc ban hành q</w:t>
      </w:r>
      <w:r w:rsidRPr="00960233">
        <w:rPr>
          <w:kern w:val="28"/>
          <w:sz w:val="28"/>
          <w:szCs w:val="28"/>
        </w:rPr>
        <w:t xml:space="preserve">uy định </w:t>
      </w:r>
      <w:r w:rsidR="00960233" w:rsidRPr="00960233">
        <w:rPr>
          <w:bCs/>
          <w:kern w:val="28"/>
          <w:sz w:val="28"/>
          <w:szCs w:val="28"/>
        </w:rPr>
        <w:t xml:space="preserve">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00960233" w:rsidRPr="00960233">
        <w:rPr>
          <w:kern w:val="28"/>
          <w:sz w:val="28"/>
          <w:szCs w:val="28"/>
        </w:rPr>
        <w:t xml:space="preserve">trên địa bàn tỉnh Hà Giang </w:t>
      </w:r>
      <w:r w:rsidRPr="00960233">
        <w:rPr>
          <w:kern w:val="28"/>
          <w:sz w:val="28"/>
          <w:szCs w:val="28"/>
          <w:lang w:val="nl-NL"/>
        </w:rPr>
        <w:t>là phù hợp với quy định của Luật Đất đai năm 2024,</w:t>
      </w:r>
      <w:r w:rsidRPr="00960233">
        <w:rPr>
          <w:rStyle w:val="fontstyle01"/>
          <w:rFonts w:ascii="Times New Roman" w:hAnsi="Times New Roman"/>
          <w:color w:val="auto"/>
          <w:kern w:val="28"/>
        </w:rPr>
        <w:t xml:space="preserve"> </w:t>
      </w:r>
      <w:r w:rsidRPr="00960233">
        <w:rPr>
          <w:color w:val="000000" w:themeColor="text1"/>
          <w:kern w:val="28"/>
          <w:sz w:val="28"/>
          <w:szCs w:val="28"/>
          <w:lang w:val="nb-NO"/>
        </w:rPr>
        <w:t xml:space="preserve">Nghị định số 71/2024/NĐ-CP ngày 27 tháng 6 năm 2024 của Chính phủ quy định về giá đất </w:t>
      </w:r>
      <w:r w:rsidRPr="00960233">
        <w:rPr>
          <w:rStyle w:val="fontstyle01"/>
          <w:rFonts w:ascii="Times New Roman" w:hAnsi="Times New Roman"/>
          <w:color w:val="auto"/>
          <w:kern w:val="28"/>
        </w:rPr>
        <w:t xml:space="preserve">được giao trong Nghị định </w:t>
      </w:r>
      <w:r w:rsidR="00C478F7" w:rsidRPr="00960233">
        <w:rPr>
          <w:rStyle w:val="fontstyle01"/>
          <w:rFonts w:ascii="Times New Roman" w:hAnsi="Times New Roman"/>
          <w:color w:val="auto"/>
          <w:kern w:val="28"/>
        </w:rPr>
        <w:t xml:space="preserve">là </w:t>
      </w:r>
      <w:r w:rsidR="00812EE5" w:rsidRPr="00960233">
        <w:rPr>
          <w:rStyle w:val="fontstyle01"/>
          <w:rFonts w:ascii="Times New Roman" w:hAnsi="Times New Roman"/>
          <w:color w:val="auto"/>
          <w:kern w:val="28"/>
        </w:rPr>
        <w:t>phù hợp với</w:t>
      </w:r>
      <w:r w:rsidR="009B2CD6" w:rsidRPr="00960233">
        <w:rPr>
          <w:rStyle w:val="fontstyle01"/>
          <w:rFonts w:ascii="Times New Roman" w:hAnsi="Times New Roman"/>
          <w:color w:val="auto"/>
          <w:kern w:val="28"/>
        </w:rPr>
        <w:t xml:space="preserve"> quy định và</w:t>
      </w:r>
      <w:r w:rsidR="00C478F7" w:rsidRPr="00960233">
        <w:rPr>
          <w:rStyle w:val="fontstyle01"/>
          <w:rFonts w:ascii="Times New Roman" w:hAnsi="Times New Roman"/>
          <w:color w:val="auto"/>
          <w:kern w:val="28"/>
        </w:rPr>
        <w:t xml:space="preserve"> </w:t>
      </w:r>
      <w:r w:rsidR="009B2CD6" w:rsidRPr="00960233">
        <w:rPr>
          <w:rStyle w:val="fontstyle01"/>
          <w:rFonts w:ascii="Times New Roman" w:hAnsi="Times New Roman"/>
          <w:color w:val="auto"/>
          <w:kern w:val="28"/>
        </w:rPr>
        <w:t xml:space="preserve">cần thiết. </w:t>
      </w:r>
    </w:p>
    <w:p w:rsidR="007324A2" w:rsidRPr="00960233" w:rsidRDefault="007324A2" w:rsidP="00F46EDB">
      <w:pPr>
        <w:spacing w:before="120" w:after="120" w:line="360" w:lineRule="exact"/>
        <w:ind w:firstLine="709"/>
        <w:jc w:val="both"/>
        <w:rPr>
          <w:b/>
          <w:kern w:val="28"/>
          <w:sz w:val="28"/>
          <w:szCs w:val="28"/>
          <w:lang w:val="nl-NL"/>
        </w:rPr>
      </w:pPr>
      <w:r w:rsidRPr="00960233">
        <w:rPr>
          <w:b/>
          <w:kern w:val="28"/>
          <w:sz w:val="28"/>
          <w:szCs w:val="28"/>
          <w:lang w:val="nl-NL"/>
        </w:rPr>
        <w:t>II. MỤC ĐÍCH BAN HÀNH, QUAN ĐIỂM XÂY DỰNG DỰ THẢO QUYẾT ĐỊNH</w:t>
      </w:r>
      <w:bookmarkStart w:id="0" w:name="_GoBack"/>
      <w:bookmarkEnd w:id="0"/>
    </w:p>
    <w:p w:rsidR="009B7282" w:rsidRPr="00960233" w:rsidRDefault="009B7282" w:rsidP="00F46EDB">
      <w:pPr>
        <w:spacing w:before="120" w:after="120" w:line="360" w:lineRule="exact"/>
        <w:ind w:firstLine="709"/>
        <w:jc w:val="both"/>
        <w:rPr>
          <w:b/>
          <w:kern w:val="28"/>
          <w:sz w:val="28"/>
          <w:szCs w:val="28"/>
        </w:rPr>
      </w:pPr>
      <w:r w:rsidRPr="00960233">
        <w:rPr>
          <w:b/>
          <w:kern w:val="28"/>
          <w:sz w:val="28"/>
          <w:szCs w:val="28"/>
        </w:rPr>
        <w:t>1. Mục đích</w:t>
      </w:r>
      <w:r w:rsidR="00AA6277" w:rsidRPr="00960233">
        <w:rPr>
          <w:b/>
          <w:kern w:val="28"/>
          <w:sz w:val="28"/>
          <w:szCs w:val="28"/>
        </w:rPr>
        <w:t xml:space="preserve"> ban hành</w:t>
      </w:r>
      <w:r w:rsidR="009F5749" w:rsidRPr="00960233">
        <w:rPr>
          <w:b/>
          <w:kern w:val="28"/>
          <w:sz w:val="28"/>
          <w:szCs w:val="28"/>
        </w:rPr>
        <w:t xml:space="preserve"> </w:t>
      </w:r>
    </w:p>
    <w:p w:rsidR="00F75E95" w:rsidRPr="00960233" w:rsidRDefault="00852931" w:rsidP="00F46EDB">
      <w:pPr>
        <w:spacing w:before="120" w:after="120" w:line="360" w:lineRule="exact"/>
        <w:ind w:firstLine="709"/>
        <w:jc w:val="both"/>
        <w:rPr>
          <w:rStyle w:val="fontstyle01"/>
          <w:rFonts w:ascii="Times New Roman" w:hAnsi="Times New Roman"/>
          <w:color w:val="auto"/>
          <w:kern w:val="28"/>
        </w:rPr>
      </w:pPr>
      <w:r w:rsidRPr="00960233">
        <w:rPr>
          <w:rStyle w:val="fontstyle01"/>
          <w:rFonts w:ascii="Times New Roman" w:hAnsi="Times New Roman"/>
          <w:color w:val="auto"/>
          <w:kern w:val="28"/>
        </w:rPr>
        <w:t xml:space="preserve">- </w:t>
      </w:r>
      <w:r w:rsidR="003B7488" w:rsidRPr="00960233">
        <w:rPr>
          <w:rStyle w:val="fontstyle01"/>
          <w:rFonts w:ascii="Times New Roman" w:hAnsi="Times New Roman"/>
          <w:color w:val="auto"/>
          <w:kern w:val="28"/>
        </w:rPr>
        <w:t xml:space="preserve">Quy định chi tiết các điều, khoản mà </w:t>
      </w:r>
      <w:r w:rsidR="004632E0" w:rsidRPr="00960233">
        <w:rPr>
          <w:rStyle w:val="fontstyle01"/>
          <w:rFonts w:ascii="Times New Roman" w:hAnsi="Times New Roman"/>
          <w:color w:val="auto"/>
          <w:kern w:val="28"/>
        </w:rPr>
        <w:t>Nghị định</w:t>
      </w:r>
      <w:r w:rsidR="003B7488" w:rsidRPr="00960233">
        <w:rPr>
          <w:rStyle w:val="fontstyle01"/>
          <w:rFonts w:ascii="Times New Roman" w:hAnsi="Times New Roman"/>
          <w:color w:val="auto"/>
          <w:kern w:val="28"/>
        </w:rPr>
        <w:t xml:space="preserve"> giao cho </w:t>
      </w:r>
      <w:r w:rsidR="004632E0" w:rsidRPr="00960233">
        <w:rPr>
          <w:rStyle w:val="fontstyle01"/>
          <w:rFonts w:ascii="Times New Roman" w:hAnsi="Times New Roman"/>
          <w:color w:val="auto"/>
          <w:kern w:val="28"/>
        </w:rPr>
        <w:t xml:space="preserve">Ủy ban </w:t>
      </w:r>
      <w:r w:rsidR="00F72BCA" w:rsidRPr="00960233">
        <w:rPr>
          <w:rStyle w:val="fontstyle01"/>
          <w:rFonts w:ascii="Times New Roman" w:hAnsi="Times New Roman"/>
          <w:color w:val="auto"/>
          <w:kern w:val="28"/>
        </w:rPr>
        <w:t xml:space="preserve">nhân </w:t>
      </w:r>
      <w:r w:rsidR="00E00CBF" w:rsidRPr="00960233">
        <w:rPr>
          <w:rStyle w:val="fontstyle01"/>
          <w:rFonts w:ascii="Times New Roman" w:hAnsi="Times New Roman"/>
          <w:color w:val="auto"/>
          <w:kern w:val="28"/>
        </w:rPr>
        <w:t>dân</w:t>
      </w:r>
      <w:r w:rsidR="003B7488" w:rsidRPr="00960233">
        <w:rPr>
          <w:rStyle w:val="fontstyle01"/>
          <w:rFonts w:ascii="Times New Roman" w:hAnsi="Times New Roman"/>
          <w:color w:val="auto"/>
          <w:kern w:val="28"/>
        </w:rPr>
        <w:t xml:space="preserve"> cấp tỉnh quy định bảo đảm phù hợp với </w:t>
      </w:r>
      <w:r w:rsidR="00E0036B" w:rsidRPr="00960233">
        <w:rPr>
          <w:color w:val="000000" w:themeColor="text1"/>
          <w:kern w:val="28"/>
          <w:sz w:val="28"/>
          <w:szCs w:val="28"/>
          <w:lang w:val="nb-NO"/>
        </w:rPr>
        <w:t xml:space="preserve">Nghị định số </w:t>
      </w:r>
      <w:r w:rsidR="00AC3AB5" w:rsidRPr="00960233">
        <w:rPr>
          <w:color w:val="000000" w:themeColor="text1"/>
          <w:kern w:val="28"/>
          <w:sz w:val="28"/>
          <w:szCs w:val="28"/>
          <w:lang w:val="nb-NO"/>
        </w:rPr>
        <w:t>71</w:t>
      </w:r>
      <w:r w:rsidR="00E0036B" w:rsidRPr="00960233">
        <w:rPr>
          <w:color w:val="000000" w:themeColor="text1"/>
          <w:kern w:val="28"/>
          <w:sz w:val="28"/>
          <w:szCs w:val="28"/>
          <w:lang w:val="nb-NO"/>
        </w:rPr>
        <w:t xml:space="preserve">/2024/NĐ-CP </w:t>
      </w:r>
      <w:r w:rsidR="003B7488" w:rsidRPr="00960233">
        <w:rPr>
          <w:rStyle w:val="fontstyle01"/>
          <w:rFonts w:ascii="Times New Roman" w:hAnsi="Times New Roman"/>
          <w:color w:val="auto"/>
          <w:kern w:val="28"/>
        </w:rPr>
        <w:t>và</w:t>
      </w:r>
      <w:r w:rsidRPr="00960233">
        <w:rPr>
          <w:rStyle w:val="fontstyle01"/>
          <w:rFonts w:ascii="Times New Roman" w:hAnsi="Times New Roman"/>
          <w:color w:val="auto"/>
          <w:kern w:val="28"/>
        </w:rPr>
        <w:t xml:space="preserve"> có hiệu lực đồng thời với thời </w:t>
      </w:r>
      <w:r w:rsidR="003B7488" w:rsidRPr="00960233">
        <w:rPr>
          <w:rStyle w:val="fontstyle01"/>
          <w:rFonts w:ascii="Times New Roman" w:hAnsi="Times New Roman"/>
          <w:color w:val="auto"/>
          <w:kern w:val="28"/>
        </w:rPr>
        <w:t>điểm</w:t>
      </w:r>
      <w:r w:rsidRPr="00960233">
        <w:rPr>
          <w:kern w:val="28"/>
          <w:sz w:val="28"/>
          <w:szCs w:val="28"/>
        </w:rPr>
        <w:t xml:space="preserve"> </w:t>
      </w:r>
      <w:r w:rsidR="003B7488" w:rsidRPr="00960233">
        <w:rPr>
          <w:rStyle w:val="fontstyle01"/>
          <w:rFonts w:ascii="Times New Roman" w:hAnsi="Times New Roman"/>
          <w:color w:val="auto"/>
          <w:kern w:val="28"/>
        </w:rPr>
        <w:t>có hiệu lực của Luật Đất đai.</w:t>
      </w:r>
    </w:p>
    <w:p w:rsidR="003B7488" w:rsidRPr="00960233" w:rsidRDefault="003B7488" w:rsidP="00F46EDB">
      <w:pPr>
        <w:spacing w:before="120" w:after="120" w:line="360" w:lineRule="exact"/>
        <w:ind w:firstLine="709"/>
        <w:jc w:val="both"/>
        <w:rPr>
          <w:kern w:val="28"/>
          <w:sz w:val="28"/>
          <w:szCs w:val="28"/>
        </w:rPr>
      </w:pPr>
      <w:r w:rsidRPr="00960233">
        <w:rPr>
          <w:rStyle w:val="fontstyle01"/>
          <w:rFonts w:ascii="Times New Roman" w:hAnsi="Times New Roman"/>
          <w:color w:val="auto"/>
          <w:kern w:val="28"/>
        </w:rPr>
        <w:t xml:space="preserve">- Bảo đảm sự phù hợp, đồng bộ và thống nhất giữa pháp luật về đất </w:t>
      </w:r>
      <w:proofErr w:type="gramStart"/>
      <w:r w:rsidRPr="00960233">
        <w:rPr>
          <w:rStyle w:val="fontstyle01"/>
          <w:rFonts w:ascii="Times New Roman" w:hAnsi="Times New Roman"/>
          <w:color w:val="auto"/>
          <w:kern w:val="28"/>
        </w:rPr>
        <w:t>đai</w:t>
      </w:r>
      <w:proofErr w:type="gramEnd"/>
      <w:r w:rsidRPr="00960233">
        <w:rPr>
          <w:rStyle w:val="fontstyle01"/>
          <w:rFonts w:ascii="Times New Roman" w:hAnsi="Times New Roman"/>
          <w:color w:val="auto"/>
          <w:kern w:val="28"/>
        </w:rPr>
        <w:t xml:space="preserve"> và</w:t>
      </w:r>
      <w:r w:rsidRPr="00960233">
        <w:rPr>
          <w:kern w:val="28"/>
          <w:sz w:val="28"/>
          <w:szCs w:val="28"/>
        </w:rPr>
        <w:br/>
      </w:r>
      <w:r w:rsidRPr="00960233">
        <w:rPr>
          <w:rStyle w:val="fontstyle01"/>
          <w:rFonts w:ascii="Times New Roman" w:hAnsi="Times New Roman"/>
          <w:color w:val="auto"/>
          <w:kern w:val="28"/>
        </w:rPr>
        <w:t>các quy định c</w:t>
      </w:r>
      <w:r w:rsidR="00B40638" w:rsidRPr="00960233">
        <w:rPr>
          <w:rStyle w:val="fontstyle01"/>
          <w:rFonts w:ascii="Times New Roman" w:hAnsi="Times New Roman"/>
          <w:color w:val="auto"/>
          <w:kern w:val="28"/>
        </w:rPr>
        <w:t>ủa pháp luật khác có liên quan</w:t>
      </w:r>
      <w:r w:rsidRPr="00960233">
        <w:rPr>
          <w:rStyle w:val="fontstyle01"/>
          <w:rFonts w:ascii="Times New Roman" w:hAnsi="Times New Roman"/>
          <w:color w:val="auto"/>
          <w:kern w:val="28"/>
        </w:rPr>
        <w:t>.</w:t>
      </w:r>
      <w:r w:rsidRPr="00960233">
        <w:rPr>
          <w:kern w:val="28"/>
          <w:sz w:val="28"/>
          <w:szCs w:val="28"/>
        </w:rPr>
        <w:t xml:space="preserve"> </w:t>
      </w:r>
    </w:p>
    <w:p w:rsidR="009B7282" w:rsidRPr="00960233" w:rsidRDefault="009B7282" w:rsidP="00F46EDB">
      <w:pPr>
        <w:spacing w:before="120" w:after="120" w:line="360" w:lineRule="exact"/>
        <w:ind w:firstLine="709"/>
        <w:jc w:val="both"/>
        <w:rPr>
          <w:b/>
          <w:kern w:val="28"/>
          <w:sz w:val="28"/>
          <w:szCs w:val="28"/>
        </w:rPr>
      </w:pPr>
      <w:r w:rsidRPr="00960233">
        <w:rPr>
          <w:b/>
          <w:kern w:val="28"/>
          <w:sz w:val="28"/>
          <w:szCs w:val="28"/>
        </w:rPr>
        <w:t xml:space="preserve">2. Quan điểm </w:t>
      </w:r>
      <w:r w:rsidR="00AA6277" w:rsidRPr="00960233">
        <w:rPr>
          <w:b/>
          <w:kern w:val="28"/>
          <w:sz w:val="28"/>
          <w:szCs w:val="28"/>
        </w:rPr>
        <w:t xml:space="preserve">xây dựng dự thảo </w:t>
      </w:r>
      <w:r w:rsidR="00BF03CC" w:rsidRPr="00960233">
        <w:rPr>
          <w:b/>
          <w:kern w:val="28"/>
          <w:sz w:val="28"/>
          <w:szCs w:val="28"/>
        </w:rPr>
        <w:t>q</w:t>
      </w:r>
      <w:r w:rsidR="00AA6277" w:rsidRPr="00960233">
        <w:rPr>
          <w:b/>
          <w:kern w:val="28"/>
          <w:sz w:val="28"/>
          <w:szCs w:val="28"/>
        </w:rPr>
        <w:t>uyết</w:t>
      </w:r>
      <w:r w:rsidR="00E0036B" w:rsidRPr="00960233">
        <w:rPr>
          <w:b/>
          <w:kern w:val="28"/>
          <w:sz w:val="28"/>
          <w:szCs w:val="28"/>
        </w:rPr>
        <w:t xml:space="preserve"> định</w:t>
      </w:r>
    </w:p>
    <w:p w:rsidR="009B7282" w:rsidRPr="00960233" w:rsidRDefault="00DB169D" w:rsidP="00F46EDB">
      <w:pPr>
        <w:spacing w:before="120" w:after="120" w:line="360" w:lineRule="exact"/>
        <w:ind w:firstLine="709"/>
        <w:jc w:val="both"/>
        <w:rPr>
          <w:kern w:val="28"/>
          <w:sz w:val="28"/>
          <w:szCs w:val="28"/>
          <w:lang w:val="en-GB"/>
        </w:rPr>
      </w:pPr>
      <w:r w:rsidRPr="00960233">
        <w:rPr>
          <w:kern w:val="28"/>
          <w:sz w:val="28"/>
          <w:szCs w:val="28"/>
          <w:lang w:val="en-GB"/>
        </w:rPr>
        <w:t>-</w:t>
      </w:r>
      <w:r w:rsidR="009B7282" w:rsidRPr="00960233">
        <w:rPr>
          <w:kern w:val="28"/>
          <w:sz w:val="28"/>
          <w:szCs w:val="28"/>
          <w:lang w:val="en-GB"/>
        </w:rPr>
        <w:t xml:space="preserve"> </w:t>
      </w:r>
      <w:r w:rsidR="00A726CF" w:rsidRPr="00960233">
        <w:rPr>
          <w:kern w:val="28"/>
          <w:sz w:val="28"/>
          <w:szCs w:val="28"/>
          <w:lang w:val="en-GB"/>
        </w:rPr>
        <w:t xml:space="preserve">Bảo đảm phù hợp với quy định của </w:t>
      </w:r>
      <w:r w:rsidR="00AC3AB5" w:rsidRPr="00960233">
        <w:rPr>
          <w:color w:val="000000" w:themeColor="text1"/>
          <w:kern w:val="28"/>
          <w:sz w:val="28"/>
          <w:szCs w:val="28"/>
          <w:lang w:val="nb-NO"/>
        </w:rPr>
        <w:t>Nghị định số 71</w:t>
      </w:r>
      <w:r w:rsidR="00E0036B" w:rsidRPr="00960233">
        <w:rPr>
          <w:color w:val="000000" w:themeColor="text1"/>
          <w:kern w:val="28"/>
          <w:sz w:val="28"/>
          <w:szCs w:val="28"/>
          <w:lang w:val="nb-NO"/>
        </w:rPr>
        <w:t xml:space="preserve">/2024/NĐ-CP, </w:t>
      </w:r>
      <w:r w:rsidR="00A726CF" w:rsidRPr="00960233">
        <w:rPr>
          <w:kern w:val="28"/>
          <w:sz w:val="28"/>
          <w:szCs w:val="28"/>
          <w:lang w:val="en-GB"/>
        </w:rPr>
        <w:t xml:space="preserve">Luật </w:t>
      </w:r>
      <w:r w:rsidR="00C05667" w:rsidRPr="00960233">
        <w:rPr>
          <w:kern w:val="28"/>
          <w:sz w:val="28"/>
          <w:szCs w:val="28"/>
          <w:lang w:val="en-GB"/>
        </w:rPr>
        <w:t xml:space="preserve">Đất </w:t>
      </w:r>
      <w:proofErr w:type="gramStart"/>
      <w:r w:rsidR="00C05667" w:rsidRPr="00960233">
        <w:rPr>
          <w:kern w:val="28"/>
          <w:sz w:val="28"/>
          <w:szCs w:val="28"/>
          <w:lang w:val="en-GB"/>
        </w:rPr>
        <w:t>đai</w:t>
      </w:r>
      <w:proofErr w:type="gramEnd"/>
      <w:r w:rsidR="00A726CF" w:rsidRPr="00960233">
        <w:rPr>
          <w:kern w:val="28"/>
          <w:sz w:val="28"/>
          <w:szCs w:val="28"/>
          <w:lang w:val="en-GB"/>
        </w:rPr>
        <w:t xml:space="preserve"> và các văn bản hướng dẫn thi hành.</w:t>
      </w:r>
    </w:p>
    <w:p w:rsidR="009B7282" w:rsidRPr="00960233" w:rsidRDefault="00DB169D" w:rsidP="00F46EDB">
      <w:pPr>
        <w:spacing w:before="120" w:after="120" w:line="360" w:lineRule="exact"/>
        <w:ind w:firstLine="709"/>
        <w:jc w:val="both"/>
        <w:rPr>
          <w:kern w:val="28"/>
          <w:sz w:val="28"/>
          <w:szCs w:val="28"/>
          <w:lang w:val="en-GB"/>
        </w:rPr>
      </w:pPr>
      <w:r w:rsidRPr="00960233">
        <w:rPr>
          <w:kern w:val="28"/>
          <w:sz w:val="28"/>
          <w:szCs w:val="28"/>
          <w:lang w:val="en-GB"/>
        </w:rPr>
        <w:t>-</w:t>
      </w:r>
      <w:r w:rsidR="009B7282" w:rsidRPr="00960233">
        <w:rPr>
          <w:kern w:val="28"/>
          <w:sz w:val="28"/>
          <w:szCs w:val="28"/>
          <w:lang w:val="en-GB"/>
        </w:rPr>
        <w:t xml:space="preserve"> </w:t>
      </w:r>
      <w:r w:rsidR="00A726CF" w:rsidRPr="00960233">
        <w:rPr>
          <w:kern w:val="28"/>
          <w:sz w:val="28"/>
          <w:szCs w:val="28"/>
          <w:lang w:val="en-GB"/>
        </w:rPr>
        <w:t>B</w:t>
      </w:r>
      <w:r w:rsidR="009B7282" w:rsidRPr="00960233">
        <w:rPr>
          <w:kern w:val="28"/>
          <w:sz w:val="28"/>
          <w:szCs w:val="28"/>
          <w:lang w:val="en-GB"/>
        </w:rPr>
        <w:t xml:space="preserve">ảo đảm tính hợp lý, </w:t>
      </w:r>
      <w:r w:rsidR="00A726CF" w:rsidRPr="00960233">
        <w:rPr>
          <w:kern w:val="28"/>
          <w:sz w:val="28"/>
          <w:szCs w:val="28"/>
          <w:lang w:val="en-GB"/>
        </w:rPr>
        <w:t>hiệu quả</w:t>
      </w:r>
      <w:r w:rsidR="009B7282" w:rsidRPr="00960233">
        <w:rPr>
          <w:kern w:val="28"/>
          <w:sz w:val="28"/>
          <w:szCs w:val="28"/>
          <w:lang w:val="en-GB"/>
        </w:rPr>
        <w:t xml:space="preserve">, khả thi, tạo điều kiện thuận lợi cho việc </w:t>
      </w:r>
      <w:r w:rsidR="009E62D2" w:rsidRPr="00960233">
        <w:rPr>
          <w:kern w:val="28"/>
          <w:sz w:val="28"/>
          <w:szCs w:val="28"/>
          <w:lang w:val="en-GB"/>
        </w:rPr>
        <w:t>áp dụng trong thực tiễn</w:t>
      </w:r>
      <w:r w:rsidR="009B7282" w:rsidRPr="00960233">
        <w:rPr>
          <w:kern w:val="28"/>
          <w:sz w:val="28"/>
          <w:szCs w:val="28"/>
          <w:lang w:val="en-GB"/>
        </w:rPr>
        <w:t>.</w:t>
      </w:r>
    </w:p>
    <w:p w:rsidR="007324A2" w:rsidRPr="00960233" w:rsidRDefault="007324A2" w:rsidP="00F46EDB">
      <w:pPr>
        <w:spacing w:before="120" w:after="120" w:line="360" w:lineRule="exact"/>
        <w:ind w:firstLine="709"/>
        <w:jc w:val="both"/>
        <w:rPr>
          <w:b/>
          <w:kern w:val="28"/>
          <w:sz w:val="28"/>
          <w:szCs w:val="28"/>
          <w:lang w:val="nl-NL"/>
        </w:rPr>
      </w:pPr>
      <w:r w:rsidRPr="00960233">
        <w:rPr>
          <w:b/>
          <w:kern w:val="28"/>
          <w:sz w:val="28"/>
          <w:szCs w:val="28"/>
          <w:lang w:val="nl-NL"/>
        </w:rPr>
        <w:t>III. PHẠM VI ĐIỀU CHỈNH, ĐỐI TƯỢNG ÁP DỤNG CỦA DỰ THẢO QUYẾT ĐỊNH</w:t>
      </w:r>
    </w:p>
    <w:p w:rsidR="007F4920" w:rsidRPr="00960233" w:rsidRDefault="00957622" w:rsidP="00F46EDB">
      <w:pPr>
        <w:tabs>
          <w:tab w:val="left" w:leader="dot" w:pos="4680"/>
          <w:tab w:val="left" w:leader="dot" w:pos="8640"/>
        </w:tabs>
        <w:spacing w:before="120" w:after="120" w:line="360" w:lineRule="exact"/>
        <w:ind w:firstLine="709"/>
        <w:jc w:val="both"/>
        <w:rPr>
          <w:b/>
          <w:kern w:val="28"/>
          <w:sz w:val="28"/>
          <w:szCs w:val="28"/>
        </w:rPr>
      </w:pPr>
      <w:r w:rsidRPr="00960233">
        <w:rPr>
          <w:b/>
          <w:kern w:val="28"/>
          <w:sz w:val="28"/>
          <w:szCs w:val="28"/>
        </w:rPr>
        <w:t xml:space="preserve">1. Phạm </w:t>
      </w:r>
      <w:proofErr w:type="gramStart"/>
      <w:r w:rsidRPr="00960233">
        <w:rPr>
          <w:b/>
          <w:kern w:val="28"/>
          <w:sz w:val="28"/>
          <w:szCs w:val="28"/>
        </w:rPr>
        <w:t>vi</w:t>
      </w:r>
      <w:proofErr w:type="gramEnd"/>
      <w:r w:rsidRPr="00960233">
        <w:rPr>
          <w:b/>
          <w:kern w:val="28"/>
          <w:sz w:val="28"/>
          <w:szCs w:val="28"/>
        </w:rPr>
        <w:t xml:space="preserve"> điều chỉnh</w:t>
      </w:r>
    </w:p>
    <w:p w:rsidR="00512A16" w:rsidRPr="00960233" w:rsidRDefault="005A399C" w:rsidP="00F46EDB">
      <w:pPr>
        <w:spacing w:before="120" w:after="120" w:line="360" w:lineRule="exact"/>
        <w:ind w:firstLine="709"/>
        <w:jc w:val="both"/>
        <w:rPr>
          <w:rStyle w:val="fontstyle01"/>
          <w:rFonts w:ascii="Times New Roman" w:hAnsi="Times New Roman"/>
          <w:color w:val="auto"/>
          <w:kern w:val="28"/>
          <w:lang w:val="zu-ZA"/>
        </w:rPr>
      </w:pPr>
      <w:r w:rsidRPr="00960233">
        <w:rPr>
          <w:kern w:val="28"/>
          <w:sz w:val="28"/>
          <w:szCs w:val="28"/>
          <w:lang w:val="zu-ZA"/>
        </w:rPr>
        <w:lastRenderedPageBreak/>
        <w:t>Q</w:t>
      </w:r>
      <w:r w:rsidR="00512A16" w:rsidRPr="00960233">
        <w:rPr>
          <w:kern w:val="28"/>
          <w:sz w:val="28"/>
          <w:szCs w:val="28"/>
          <w:lang w:val="zu-ZA"/>
        </w:rPr>
        <w:t>uy định</w:t>
      </w:r>
      <w:r w:rsidR="00AC3AB5" w:rsidRPr="00960233">
        <w:rPr>
          <w:kern w:val="28"/>
          <w:sz w:val="28"/>
          <w:szCs w:val="28"/>
          <w:lang w:val="zu-ZA"/>
        </w:rPr>
        <w:t xml:space="preserve"> cụ thể</w:t>
      </w:r>
      <w:r w:rsidR="00512A16" w:rsidRPr="00960233">
        <w:rPr>
          <w:kern w:val="28"/>
          <w:sz w:val="28"/>
          <w:szCs w:val="28"/>
          <w:lang w:val="zu-ZA"/>
        </w:rPr>
        <w:t xml:space="preserve"> </w:t>
      </w:r>
      <w:r w:rsidR="00AC3AB5" w:rsidRPr="00960233">
        <w:rPr>
          <w:rStyle w:val="fontstyle01"/>
          <w:rFonts w:ascii="Times New Roman" w:hAnsi="Times New Roman"/>
          <w:color w:val="auto"/>
          <w:kern w:val="28"/>
        </w:rPr>
        <w:t xml:space="preserve">điểm đ </w:t>
      </w:r>
      <w:r w:rsidR="00AC3AB5" w:rsidRPr="00960233">
        <w:rPr>
          <w:kern w:val="28"/>
          <w:sz w:val="28"/>
          <w:szCs w:val="28"/>
        </w:rPr>
        <w:t>khoản 2, điểm đ khoản 3 Điều 6, khoản 3 Điều 8</w:t>
      </w:r>
      <w:r w:rsidR="00AC3AB5" w:rsidRPr="00960233">
        <w:rPr>
          <w:rStyle w:val="fontstyle01"/>
          <w:rFonts w:ascii="Times New Roman" w:hAnsi="Times New Roman"/>
          <w:color w:val="auto"/>
          <w:kern w:val="28"/>
        </w:rPr>
        <w:t xml:space="preserve"> </w:t>
      </w:r>
      <w:r w:rsidR="00AC3AB5" w:rsidRPr="00960233">
        <w:rPr>
          <w:color w:val="000000" w:themeColor="text1"/>
          <w:kern w:val="28"/>
          <w:sz w:val="28"/>
          <w:szCs w:val="28"/>
          <w:lang w:val="nb-NO"/>
        </w:rPr>
        <w:t>Nghị định số 71/2024/NĐ-CP ngày 27 tháng 6 năm 2024 của Chính phủ quy định về giá đất</w:t>
      </w:r>
      <w:r w:rsidR="00233D1B" w:rsidRPr="00960233">
        <w:rPr>
          <w:rStyle w:val="fontstyle01"/>
          <w:rFonts w:ascii="Times New Roman" w:hAnsi="Times New Roman"/>
          <w:color w:val="auto"/>
          <w:kern w:val="28"/>
        </w:rPr>
        <w:t xml:space="preserve"> </w:t>
      </w:r>
      <w:r w:rsidR="00512A16" w:rsidRPr="00960233">
        <w:rPr>
          <w:kern w:val="28"/>
          <w:sz w:val="28"/>
          <w:szCs w:val="28"/>
          <w:lang w:val="zu-ZA"/>
        </w:rPr>
        <w:t xml:space="preserve">trên địa bàn tỉnh </w:t>
      </w:r>
      <w:r w:rsidR="008B5ED5" w:rsidRPr="00960233">
        <w:rPr>
          <w:kern w:val="28"/>
          <w:sz w:val="28"/>
          <w:szCs w:val="28"/>
          <w:lang w:val="zu-ZA"/>
        </w:rPr>
        <w:t>Hà Giang</w:t>
      </w:r>
      <w:r w:rsidR="00233D1B" w:rsidRPr="00960233">
        <w:rPr>
          <w:kern w:val="28"/>
          <w:sz w:val="28"/>
          <w:szCs w:val="28"/>
          <w:lang w:val="zu-ZA"/>
        </w:rPr>
        <w:t>.</w:t>
      </w:r>
      <w:r w:rsidR="00512A16" w:rsidRPr="00960233">
        <w:rPr>
          <w:rStyle w:val="fontstyle01"/>
          <w:rFonts w:ascii="Times New Roman" w:hAnsi="Times New Roman"/>
          <w:color w:val="auto"/>
          <w:kern w:val="28"/>
          <w:lang w:val="zu-ZA"/>
        </w:rPr>
        <w:t xml:space="preserve"> </w:t>
      </w:r>
    </w:p>
    <w:p w:rsidR="00482D3B" w:rsidRPr="00960233" w:rsidRDefault="00957622" w:rsidP="00F46EDB">
      <w:pPr>
        <w:spacing w:before="120" w:after="120" w:line="360" w:lineRule="exact"/>
        <w:ind w:firstLine="709"/>
        <w:jc w:val="both"/>
        <w:rPr>
          <w:b/>
          <w:kern w:val="28"/>
          <w:sz w:val="28"/>
          <w:szCs w:val="28"/>
        </w:rPr>
      </w:pPr>
      <w:r w:rsidRPr="00960233">
        <w:rPr>
          <w:b/>
          <w:kern w:val="28"/>
          <w:sz w:val="28"/>
          <w:szCs w:val="28"/>
        </w:rPr>
        <w:t>2. Đối tượng áp dụng</w:t>
      </w:r>
    </w:p>
    <w:p w:rsidR="007324A2" w:rsidRPr="00960233" w:rsidRDefault="007324A2" w:rsidP="00F46EDB">
      <w:pPr>
        <w:spacing w:before="120" w:after="120" w:line="360" w:lineRule="exact"/>
        <w:ind w:firstLine="709"/>
        <w:jc w:val="both"/>
        <w:rPr>
          <w:kern w:val="28"/>
          <w:sz w:val="28"/>
          <w:szCs w:val="28"/>
          <w:shd w:val="clear" w:color="auto" w:fill="FFFFFF"/>
        </w:rPr>
      </w:pPr>
      <w:r w:rsidRPr="00960233">
        <w:rPr>
          <w:kern w:val="28"/>
          <w:sz w:val="28"/>
          <w:szCs w:val="28"/>
        </w:rPr>
        <w:t xml:space="preserve">a) Các cơ quan nhà nước thực hiện chức năng, nhiệm vụ quản lý Nhà nước về đất </w:t>
      </w:r>
      <w:proofErr w:type="gramStart"/>
      <w:r w:rsidRPr="00960233">
        <w:rPr>
          <w:kern w:val="28"/>
          <w:sz w:val="28"/>
          <w:szCs w:val="28"/>
        </w:rPr>
        <w:t>đai</w:t>
      </w:r>
      <w:proofErr w:type="gramEnd"/>
      <w:r w:rsidRPr="00960233">
        <w:rPr>
          <w:kern w:val="28"/>
          <w:sz w:val="28"/>
          <w:szCs w:val="28"/>
        </w:rPr>
        <w:t xml:space="preserve">; </w:t>
      </w:r>
      <w:r w:rsidRPr="00960233">
        <w:rPr>
          <w:kern w:val="28"/>
          <w:sz w:val="28"/>
          <w:szCs w:val="28"/>
          <w:shd w:val="clear" w:color="auto" w:fill="FFFFFF"/>
        </w:rPr>
        <w:t xml:space="preserve">Ủy ban nhân dân các huyện, thành phố; </w:t>
      </w:r>
      <w:r w:rsidRPr="00960233">
        <w:rPr>
          <w:bCs/>
          <w:kern w:val="28"/>
          <w:sz w:val="28"/>
          <w:szCs w:val="28"/>
          <w:lang w:val="vi-VN"/>
        </w:rPr>
        <w:t xml:space="preserve">Ủy ban nhân dân </w:t>
      </w:r>
      <w:r w:rsidRPr="00960233">
        <w:rPr>
          <w:kern w:val="28"/>
          <w:sz w:val="28"/>
          <w:szCs w:val="28"/>
          <w:shd w:val="clear" w:color="auto" w:fill="FFFFFF"/>
        </w:rPr>
        <w:t>các xã, phường, thị trấn trên địa bàn tỉnh.</w:t>
      </w:r>
    </w:p>
    <w:p w:rsidR="007324A2" w:rsidRPr="00960233" w:rsidRDefault="007324A2" w:rsidP="00F46EDB">
      <w:pPr>
        <w:spacing w:before="120" w:after="120" w:line="360" w:lineRule="exact"/>
        <w:ind w:firstLine="709"/>
        <w:jc w:val="both"/>
        <w:rPr>
          <w:kern w:val="28"/>
          <w:sz w:val="28"/>
          <w:szCs w:val="28"/>
        </w:rPr>
      </w:pPr>
      <w:r w:rsidRPr="00960233">
        <w:rPr>
          <w:kern w:val="28"/>
          <w:sz w:val="28"/>
          <w:szCs w:val="28"/>
        </w:rPr>
        <w:t>b) Tổ chức tư vấn xác định giá đất, cá nhân hành nghề tư vấn xác định giá đất trên địa bàn tỉnh Hà Giang.</w:t>
      </w:r>
    </w:p>
    <w:p w:rsidR="007324A2" w:rsidRPr="00960233" w:rsidRDefault="007324A2" w:rsidP="00F46EDB">
      <w:pPr>
        <w:spacing w:before="120" w:after="120" w:line="360" w:lineRule="exact"/>
        <w:ind w:firstLine="709"/>
        <w:jc w:val="both"/>
        <w:rPr>
          <w:kern w:val="28"/>
          <w:sz w:val="28"/>
          <w:szCs w:val="28"/>
        </w:rPr>
      </w:pPr>
      <w:r w:rsidRPr="00960233">
        <w:rPr>
          <w:kern w:val="28"/>
          <w:sz w:val="28"/>
          <w:szCs w:val="28"/>
        </w:rPr>
        <w:t>c) T</w:t>
      </w:r>
      <w:r w:rsidRPr="00960233">
        <w:rPr>
          <w:kern w:val="28"/>
          <w:sz w:val="28"/>
          <w:szCs w:val="28"/>
          <w:shd w:val="clear" w:color="auto" w:fill="FFFFFF"/>
        </w:rPr>
        <w:t xml:space="preserve">ổ chức, </w:t>
      </w:r>
      <w:r w:rsidRPr="00960233">
        <w:rPr>
          <w:kern w:val="28"/>
          <w:sz w:val="28"/>
          <w:szCs w:val="28"/>
        </w:rPr>
        <w:t>cá nhân khác có liên quan.</w:t>
      </w:r>
    </w:p>
    <w:p w:rsidR="00757FDD" w:rsidRPr="00960233" w:rsidRDefault="00757FDD" w:rsidP="00F46EDB">
      <w:pPr>
        <w:pStyle w:val="BodyText"/>
        <w:spacing w:before="120" w:line="360" w:lineRule="exact"/>
        <w:ind w:firstLine="709"/>
        <w:jc w:val="both"/>
        <w:rPr>
          <w:b/>
          <w:kern w:val="28"/>
          <w:sz w:val="28"/>
          <w:szCs w:val="28"/>
          <w:lang w:val="fi-FI"/>
        </w:rPr>
      </w:pPr>
      <w:r w:rsidRPr="00960233">
        <w:rPr>
          <w:b/>
          <w:kern w:val="28"/>
          <w:sz w:val="28"/>
          <w:szCs w:val="28"/>
          <w:lang w:val="fi-FI"/>
        </w:rPr>
        <w:tab/>
        <w:t>IV. QUÁ TRÌNH XÂY DỰNG DỰ THẢO QUYẾT ĐỊNH</w:t>
      </w:r>
    </w:p>
    <w:p w:rsidR="00757FDD" w:rsidRPr="00960233" w:rsidRDefault="00757FDD" w:rsidP="00F46EDB">
      <w:pPr>
        <w:spacing w:before="120" w:after="120" w:line="360" w:lineRule="exact"/>
        <w:ind w:firstLine="709"/>
        <w:jc w:val="both"/>
        <w:rPr>
          <w:kern w:val="28"/>
          <w:sz w:val="28"/>
          <w:szCs w:val="28"/>
        </w:rPr>
      </w:pPr>
      <w:r w:rsidRPr="00960233">
        <w:rPr>
          <w:kern w:val="28"/>
          <w:sz w:val="28"/>
          <w:szCs w:val="28"/>
          <w:lang w:val="nl-NL"/>
        </w:rPr>
        <w:t xml:space="preserve">- </w:t>
      </w:r>
      <w:r w:rsidRPr="00960233">
        <w:rPr>
          <w:kern w:val="28"/>
          <w:sz w:val="28"/>
          <w:szCs w:val="28"/>
        </w:rPr>
        <w:t>Thực hiện Văn bản số 3398/UBND-KTTH ngày 14/10/2024 của UBND tỉnh về việc xây dựng văn bản quy định cụ thể một số điều Nghị định số 71/2024/NĐ-CP ngày 27/6/2024 của Chính phủ quy định về giá đất.</w:t>
      </w:r>
    </w:p>
    <w:p w:rsidR="00757FDD" w:rsidRPr="00960233" w:rsidRDefault="00757FDD" w:rsidP="00F46EDB">
      <w:pPr>
        <w:spacing w:before="120" w:after="120" w:line="360" w:lineRule="exact"/>
        <w:ind w:firstLine="709"/>
        <w:jc w:val="both"/>
        <w:rPr>
          <w:kern w:val="28"/>
          <w:sz w:val="28"/>
          <w:szCs w:val="28"/>
          <w:lang w:val="nl-NL"/>
        </w:rPr>
      </w:pPr>
      <w:r w:rsidRPr="00960233">
        <w:rPr>
          <w:kern w:val="28"/>
          <w:sz w:val="28"/>
          <w:szCs w:val="28"/>
          <w:lang w:val="nl-NL"/>
        </w:rPr>
        <w:t xml:space="preserve">- Ngày  /10/2024, Sở Tài nguyên và Môi trường đã có Văn bản số </w:t>
      </w:r>
      <w:r w:rsidR="00B415CC">
        <w:rPr>
          <w:kern w:val="28"/>
          <w:sz w:val="28"/>
          <w:szCs w:val="28"/>
          <w:lang w:val="nl-NL"/>
        </w:rPr>
        <w:t xml:space="preserve">  </w:t>
      </w:r>
      <w:r w:rsidRPr="00960233">
        <w:rPr>
          <w:kern w:val="28"/>
          <w:sz w:val="28"/>
          <w:szCs w:val="28"/>
          <w:lang w:val="nl-NL"/>
        </w:rPr>
        <w:t xml:space="preserve">/STNMT-QLĐĐ gửi các sở, ban, ngành và </w:t>
      </w:r>
      <w:r w:rsidRPr="00960233">
        <w:rPr>
          <w:bCs/>
          <w:kern w:val="28"/>
          <w:sz w:val="28"/>
          <w:szCs w:val="28"/>
          <w:lang w:val="vi-VN"/>
        </w:rPr>
        <w:t>Ủy ban nhân dân</w:t>
      </w:r>
      <w:r w:rsidRPr="00960233">
        <w:rPr>
          <w:kern w:val="28"/>
          <w:sz w:val="28"/>
          <w:szCs w:val="28"/>
          <w:lang w:val="nl-NL"/>
        </w:rPr>
        <w:t xml:space="preserve"> các huyện thành phố, Trung tâm thông tin - Công báo tỉnh về việc đăng tải và xin ý kiến góp ý dự thảo quyết định của </w:t>
      </w:r>
      <w:r w:rsidRPr="00960233">
        <w:rPr>
          <w:kern w:val="28"/>
          <w:sz w:val="28"/>
          <w:szCs w:val="28"/>
          <w:lang w:val="fi-FI"/>
        </w:rPr>
        <w:t>Ủy ban nhân dân</w:t>
      </w:r>
      <w:r w:rsidRPr="00960233">
        <w:rPr>
          <w:kern w:val="28"/>
          <w:sz w:val="28"/>
          <w:szCs w:val="28"/>
          <w:lang w:val="nl-NL"/>
        </w:rPr>
        <w:t xml:space="preserve"> tỉnh </w:t>
      </w:r>
      <w:r w:rsidRPr="00960233">
        <w:rPr>
          <w:kern w:val="28"/>
          <w:sz w:val="28"/>
          <w:szCs w:val="28"/>
          <w:lang w:val="fi-FI"/>
        </w:rPr>
        <w:t>q</w:t>
      </w:r>
      <w:r w:rsidRPr="00960233">
        <w:rPr>
          <w:bCs/>
          <w:kern w:val="28"/>
          <w:sz w:val="28"/>
          <w:szCs w:val="28"/>
        </w:rPr>
        <w:t xml:space="preserve">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r w:rsidRPr="00960233">
        <w:rPr>
          <w:kern w:val="28"/>
          <w:sz w:val="28"/>
          <w:szCs w:val="28"/>
          <w:lang w:val="nl-NL"/>
        </w:rPr>
        <w:t xml:space="preserve">; đồng thời Sở Tài nguyên và Môi trường đã đăng tải dự thảo quyết định của </w:t>
      </w:r>
      <w:r w:rsidRPr="00960233">
        <w:rPr>
          <w:bCs/>
          <w:kern w:val="28"/>
          <w:sz w:val="28"/>
          <w:szCs w:val="28"/>
          <w:lang w:val="vi-VN"/>
        </w:rPr>
        <w:t>Ủy ban nhân dân</w:t>
      </w:r>
      <w:r w:rsidRPr="00960233">
        <w:rPr>
          <w:kern w:val="28"/>
          <w:sz w:val="28"/>
          <w:szCs w:val="28"/>
          <w:lang w:val="nl-NL"/>
        </w:rPr>
        <w:t xml:space="preserve"> tỉnh trên trang thông tin điện tử của Sở Tài nguyên và Môi trường. </w:t>
      </w:r>
    </w:p>
    <w:p w:rsidR="00757FDD" w:rsidRPr="00960233" w:rsidRDefault="00757FDD" w:rsidP="00F46EDB">
      <w:pPr>
        <w:pStyle w:val="BodyText"/>
        <w:spacing w:before="120" w:line="360" w:lineRule="exact"/>
        <w:ind w:firstLine="709"/>
        <w:jc w:val="both"/>
        <w:rPr>
          <w:kern w:val="28"/>
          <w:sz w:val="28"/>
          <w:szCs w:val="28"/>
          <w:lang w:val="fi-FI"/>
        </w:rPr>
      </w:pPr>
      <w:r w:rsidRPr="00960233">
        <w:rPr>
          <w:kern w:val="28"/>
          <w:sz w:val="28"/>
          <w:szCs w:val="28"/>
          <w:lang w:val="fi-FI"/>
        </w:rPr>
        <w:t xml:space="preserve">- Ngày   /11/2024, Sở Tài nguyên và Môi trường đã chủ trì phối hợp với các Sở, ngành, </w:t>
      </w:r>
      <w:r w:rsidRPr="00960233">
        <w:rPr>
          <w:bCs/>
          <w:kern w:val="28"/>
          <w:sz w:val="28"/>
          <w:szCs w:val="28"/>
          <w:lang w:val="vi-VN"/>
        </w:rPr>
        <w:t>Ủy ban nhân dân</w:t>
      </w:r>
      <w:r w:rsidRPr="00960233">
        <w:rPr>
          <w:kern w:val="28"/>
          <w:sz w:val="28"/>
          <w:szCs w:val="28"/>
          <w:lang w:val="fi-FI"/>
        </w:rPr>
        <w:t xml:space="preserve"> huyện, thành phố họp lấy ý kiến tham gia góp ý vào dự thảo Quyết định của </w:t>
      </w:r>
      <w:r w:rsidRPr="00960233">
        <w:rPr>
          <w:bCs/>
          <w:kern w:val="28"/>
          <w:sz w:val="28"/>
          <w:szCs w:val="28"/>
          <w:lang w:val="vi-VN"/>
        </w:rPr>
        <w:t>Ủy ban nhân dân</w:t>
      </w:r>
      <w:r w:rsidRPr="00960233">
        <w:rPr>
          <w:kern w:val="28"/>
          <w:sz w:val="28"/>
          <w:szCs w:val="28"/>
          <w:lang w:val="fi-FI"/>
        </w:rPr>
        <w:t xml:space="preserve"> tỉnh </w:t>
      </w:r>
      <w:r w:rsidRPr="00960233">
        <w:rPr>
          <w:bCs/>
          <w:kern w:val="28"/>
          <w:sz w:val="28"/>
          <w:szCs w:val="28"/>
        </w:rPr>
        <w:t xml:space="preserve">quy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r w:rsidRPr="00960233">
        <w:rPr>
          <w:kern w:val="28"/>
          <w:sz w:val="28"/>
          <w:szCs w:val="28"/>
          <w:lang w:val="fi-FI"/>
        </w:rPr>
        <w:t>.</w:t>
      </w:r>
    </w:p>
    <w:p w:rsidR="00757FDD" w:rsidRPr="00960233" w:rsidRDefault="00757FDD" w:rsidP="00F46EDB">
      <w:pPr>
        <w:pStyle w:val="BodyText"/>
        <w:spacing w:before="120" w:line="360" w:lineRule="exact"/>
        <w:ind w:firstLine="709"/>
        <w:jc w:val="both"/>
        <w:rPr>
          <w:kern w:val="28"/>
          <w:sz w:val="28"/>
          <w:szCs w:val="28"/>
          <w:lang w:val="fi-FI"/>
        </w:rPr>
      </w:pPr>
      <w:r w:rsidRPr="00960233">
        <w:rPr>
          <w:kern w:val="28"/>
          <w:sz w:val="28"/>
          <w:szCs w:val="28"/>
          <w:lang w:val="fi-FI"/>
        </w:rPr>
        <w:t xml:space="preserve">- Ngày  /11/2024, </w:t>
      </w:r>
      <w:r w:rsidRPr="00960233">
        <w:rPr>
          <w:kern w:val="28"/>
          <w:sz w:val="28"/>
          <w:szCs w:val="28"/>
          <w:lang w:val="nl-NL"/>
        </w:rPr>
        <w:t xml:space="preserve">Sở Tài nguyên và Môi trường đã có Văn bản số 2689/STNMT-QLĐĐ gửi các sở, ban, ngành và </w:t>
      </w:r>
      <w:r w:rsidRPr="00960233">
        <w:rPr>
          <w:bCs/>
          <w:kern w:val="28"/>
          <w:sz w:val="28"/>
          <w:szCs w:val="28"/>
          <w:lang w:val="vi-VN"/>
        </w:rPr>
        <w:t>Ủy ban nhân dân</w:t>
      </w:r>
      <w:r w:rsidRPr="00960233">
        <w:rPr>
          <w:kern w:val="28"/>
          <w:sz w:val="28"/>
          <w:szCs w:val="28"/>
          <w:lang w:val="nl-NL"/>
        </w:rPr>
        <w:t xml:space="preserve"> các huyện thành phố xin ý kiến góp ý dự thảo quyết định của </w:t>
      </w:r>
      <w:r w:rsidRPr="00960233">
        <w:rPr>
          <w:kern w:val="28"/>
          <w:sz w:val="28"/>
          <w:szCs w:val="28"/>
          <w:lang w:val="fi-FI"/>
        </w:rPr>
        <w:t>Ủy ban nhân dân</w:t>
      </w:r>
      <w:r w:rsidRPr="00960233">
        <w:rPr>
          <w:kern w:val="28"/>
          <w:sz w:val="28"/>
          <w:szCs w:val="28"/>
          <w:lang w:val="nl-NL"/>
        </w:rPr>
        <w:t xml:space="preserve"> tỉnh </w:t>
      </w:r>
      <w:r w:rsidRPr="00960233">
        <w:rPr>
          <w:bCs/>
          <w:kern w:val="28"/>
          <w:sz w:val="28"/>
          <w:szCs w:val="28"/>
        </w:rPr>
        <w:t xml:space="preserve">quy định một số chỉ tiêu khi áp dụng phương pháp thặng dư để xác định giá đất cụ thể; các yếu tố ảnh hưởng đến giá đất, mức độ chênh lệch tối đa của từng yếu tố </w:t>
      </w:r>
      <w:r w:rsidRPr="00960233">
        <w:rPr>
          <w:bCs/>
          <w:kern w:val="28"/>
          <w:sz w:val="28"/>
          <w:szCs w:val="28"/>
        </w:rPr>
        <w:lastRenderedPageBreak/>
        <w:t xml:space="preserve">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r w:rsidRPr="00960233">
        <w:rPr>
          <w:kern w:val="28"/>
          <w:sz w:val="28"/>
          <w:szCs w:val="28"/>
          <w:lang w:val="nl-NL"/>
        </w:rPr>
        <w:t>.</w:t>
      </w:r>
    </w:p>
    <w:p w:rsidR="00757FDD" w:rsidRPr="00960233" w:rsidRDefault="00757FDD" w:rsidP="00F46EDB">
      <w:pPr>
        <w:pStyle w:val="BodyText"/>
        <w:spacing w:before="120" w:line="360" w:lineRule="exact"/>
        <w:ind w:firstLine="709"/>
        <w:jc w:val="both"/>
        <w:rPr>
          <w:kern w:val="28"/>
          <w:sz w:val="28"/>
          <w:szCs w:val="28"/>
          <w:lang w:val="nl-NL"/>
        </w:rPr>
      </w:pPr>
      <w:r w:rsidRPr="00960233">
        <w:rPr>
          <w:kern w:val="28"/>
          <w:sz w:val="28"/>
          <w:szCs w:val="28"/>
          <w:lang w:val="nl-NL"/>
        </w:rPr>
        <w:t xml:space="preserve">- Ngày    /11/2024, </w:t>
      </w:r>
      <w:r w:rsidRPr="00960233">
        <w:rPr>
          <w:kern w:val="28"/>
          <w:sz w:val="28"/>
          <w:szCs w:val="28"/>
        </w:rPr>
        <w:t>Sở Tài nguyên và Môi trường</w:t>
      </w:r>
      <w:r w:rsidRPr="00960233">
        <w:rPr>
          <w:kern w:val="28"/>
          <w:sz w:val="28"/>
          <w:szCs w:val="28"/>
          <w:lang w:val="fi-FI"/>
        </w:rPr>
        <w:t xml:space="preserve"> đã tổng hợp, giải trình, tiếp thu ý kiến tham gia góp ý vào </w:t>
      </w:r>
      <w:r w:rsidRPr="00960233">
        <w:rPr>
          <w:kern w:val="28"/>
          <w:sz w:val="28"/>
          <w:szCs w:val="28"/>
        </w:rPr>
        <w:t xml:space="preserve">dự thảo </w:t>
      </w:r>
      <w:r w:rsidRPr="00960233">
        <w:rPr>
          <w:kern w:val="28"/>
          <w:sz w:val="28"/>
          <w:szCs w:val="28"/>
          <w:lang w:val="nl-NL"/>
        </w:rPr>
        <w:t xml:space="preserve">Quyết định của </w:t>
      </w:r>
      <w:r w:rsidRPr="00960233">
        <w:rPr>
          <w:kern w:val="28"/>
          <w:sz w:val="28"/>
          <w:szCs w:val="28"/>
          <w:lang w:val="fi-FI"/>
        </w:rPr>
        <w:t>Ủy ban nhân dân</w:t>
      </w:r>
      <w:r w:rsidRPr="00960233">
        <w:rPr>
          <w:kern w:val="28"/>
          <w:sz w:val="28"/>
          <w:szCs w:val="28"/>
          <w:lang w:val="pt-BR"/>
        </w:rPr>
        <w:t xml:space="preserve"> </w:t>
      </w:r>
      <w:r w:rsidRPr="00960233">
        <w:rPr>
          <w:kern w:val="28"/>
          <w:sz w:val="28"/>
          <w:szCs w:val="28"/>
          <w:lang w:val="nl-NL"/>
        </w:rPr>
        <w:t>tỉnh</w:t>
      </w:r>
      <w:r w:rsidRPr="00960233">
        <w:rPr>
          <w:bCs/>
          <w:kern w:val="28"/>
          <w:sz w:val="28"/>
          <w:szCs w:val="28"/>
        </w:rPr>
        <w:t xml:space="preserve"> quy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r w:rsidRPr="00960233">
        <w:rPr>
          <w:kern w:val="28"/>
          <w:sz w:val="28"/>
          <w:szCs w:val="28"/>
          <w:lang w:val="nl-NL"/>
        </w:rPr>
        <w:t>.</w:t>
      </w:r>
    </w:p>
    <w:p w:rsidR="00757FDD" w:rsidRPr="00960233" w:rsidRDefault="00757FDD" w:rsidP="00F46EDB">
      <w:pPr>
        <w:pStyle w:val="BodyText"/>
        <w:spacing w:before="120" w:line="360" w:lineRule="exact"/>
        <w:ind w:firstLine="709"/>
        <w:jc w:val="both"/>
        <w:rPr>
          <w:kern w:val="28"/>
          <w:sz w:val="28"/>
          <w:szCs w:val="28"/>
          <w:lang w:val="fi-FI"/>
        </w:rPr>
      </w:pPr>
      <w:r w:rsidRPr="00960233">
        <w:rPr>
          <w:kern w:val="28"/>
          <w:sz w:val="28"/>
          <w:szCs w:val="28"/>
          <w:lang w:val="fi-FI"/>
        </w:rPr>
        <w:t>- Ngày   /11/2024, s</w:t>
      </w:r>
      <w:r w:rsidRPr="00960233">
        <w:rPr>
          <w:kern w:val="28"/>
          <w:sz w:val="28"/>
          <w:szCs w:val="28"/>
        </w:rPr>
        <w:t xml:space="preserve">ở </w:t>
      </w:r>
      <w:r w:rsidRPr="00960233">
        <w:rPr>
          <w:kern w:val="28"/>
          <w:sz w:val="28"/>
          <w:szCs w:val="28"/>
          <w:lang w:val="fi-FI"/>
        </w:rPr>
        <w:t xml:space="preserve">có Văn bản số     /STNMT-QLĐĐ gửi Sở Tư pháp thẩm định dự thảo quyết định của </w:t>
      </w:r>
      <w:r w:rsidRPr="00960233">
        <w:rPr>
          <w:bCs/>
          <w:kern w:val="28"/>
          <w:sz w:val="28"/>
          <w:szCs w:val="28"/>
          <w:lang w:val="vi-VN"/>
        </w:rPr>
        <w:t>Ủy ban nhân dân</w:t>
      </w:r>
      <w:r w:rsidRPr="00960233">
        <w:rPr>
          <w:kern w:val="28"/>
          <w:sz w:val="28"/>
          <w:szCs w:val="28"/>
          <w:lang w:val="fi-FI"/>
        </w:rPr>
        <w:t xml:space="preserve"> tỉnh, Sở Tư pháp đã có Báo cáo thẩm định số   /BC-STP ngày   /10/2024.</w:t>
      </w:r>
    </w:p>
    <w:p w:rsidR="00757FDD" w:rsidRPr="00960233" w:rsidRDefault="00757FDD" w:rsidP="00F46EDB">
      <w:pPr>
        <w:pStyle w:val="BodyText"/>
        <w:spacing w:before="120" w:line="360" w:lineRule="exact"/>
        <w:ind w:firstLine="709"/>
        <w:jc w:val="both"/>
        <w:rPr>
          <w:kern w:val="28"/>
          <w:sz w:val="28"/>
          <w:szCs w:val="28"/>
        </w:rPr>
      </w:pPr>
      <w:r w:rsidRPr="00960233">
        <w:rPr>
          <w:kern w:val="28"/>
          <w:sz w:val="28"/>
          <w:szCs w:val="28"/>
          <w:lang w:val="fi-FI"/>
        </w:rPr>
        <w:t xml:space="preserve">- Ngày   /11/2024, Sở Tài nguyên và Môi trường đã có Báo cáo số  /BC-STNMT </w:t>
      </w:r>
      <w:r w:rsidRPr="00960233">
        <w:rPr>
          <w:kern w:val="28"/>
          <w:sz w:val="28"/>
          <w:szCs w:val="28"/>
          <w:lang w:val="nl-NL"/>
        </w:rPr>
        <w:t xml:space="preserve">tiếp thu, giải trình ý kiến thẩm định của Sở Tư pháp đối với dự thảo Quyết định </w:t>
      </w:r>
      <w:r w:rsidRPr="00960233">
        <w:rPr>
          <w:bCs/>
          <w:kern w:val="28"/>
          <w:sz w:val="28"/>
          <w:szCs w:val="28"/>
        </w:rPr>
        <w:t xml:space="preserve">quy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p>
    <w:p w:rsidR="00757FDD" w:rsidRPr="00960233" w:rsidRDefault="00757FDD" w:rsidP="00F46EDB">
      <w:pPr>
        <w:pStyle w:val="BodyText"/>
        <w:spacing w:before="120" w:line="360" w:lineRule="exact"/>
        <w:ind w:firstLine="709"/>
        <w:jc w:val="both"/>
        <w:rPr>
          <w:b/>
          <w:kern w:val="28"/>
          <w:sz w:val="28"/>
          <w:szCs w:val="28"/>
          <w:lang w:val="fi-FI"/>
        </w:rPr>
      </w:pPr>
      <w:r w:rsidRPr="00960233">
        <w:rPr>
          <w:b/>
          <w:kern w:val="28"/>
          <w:sz w:val="28"/>
          <w:szCs w:val="28"/>
          <w:lang w:val="fi-FI"/>
        </w:rPr>
        <w:tab/>
        <w:t>V.  BỐ CỤC VÀ NỘI DUNG CƠ BẢN CỦA DỰ THẢO</w:t>
      </w:r>
    </w:p>
    <w:p w:rsidR="00757FDD" w:rsidRPr="00960233" w:rsidRDefault="00757FDD" w:rsidP="00F46EDB">
      <w:pPr>
        <w:pStyle w:val="BodyText"/>
        <w:spacing w:before="120" w:line="360" w:lineRule="exact"/>
        <w:ind w:firstLine="709"/>
        <w:jc w:val="both"/>
        <w:rPr>
          <w:b/>
          <w:kern w:val="28"/>
          <w:sz w:val="28"/>
          <w:szCs w:val="28"/>
          <w:lang w:val="fi-FI"/>
        </w:rPr>
      </w:pPr>
      <w:r w:rsidRPr="00960233">
        <w:rPr>
          <w:b/>
          <w:kern w:val="28"/>
          <w:sz w:val="28"/>
          <w:szCs w:val="28"/>
          <w:lang w:val="fi-FI"/>
        </w:rPr>
        <w:tab/>
        <w:t>1. Bố cục của dự thảo</w:t>
      </w:r>
    </w:p>
    <w:p w:rsidR="00757FDD" w:rsidRPr="00960233" w:rsidRDefault="007B2D6F" w:rsidP="00F46EDB">
      <w:pPr>
        <w:pStyle w:val="BodyText"/>
        <w:spacing w:before="120" w:line="360" w:lineRule="exact"/>
        <w:ind w:firstLine="709"/>
        <w:jc w:val="both"/>
        <w:rPr>
          <w:kern w:val="28"/>
          <w:sz w:val="28"/>
          <w:szCs w:val="28"/>
          <w:lang w:val="fi-FI"/>
        </w:rPr>
      </w:pPr>
      <w:r>
        <w:rPr>
          <w:kern w:val="28"/>
          <w:sz w:val="28"/>
          <w:szCs w:val="28"/>
          <w:lang w:val="fi-FI"/>
        </w:rPr>
        <w:t>D</w:t>
      </w:r>
      <w:r w:rsidR="00757FDD" w:rsidRPr="00960233">
        <w:rPr>
          <w:kern w:val="28"/>
          <w:sz w:val="28"/>
          <w:szCs w:val="28"/>
          <w:lang w:val="fi-FI"/>
        </w:rPr>
        <w:t>ự thảo Quyết định gồm có 05 Điều.</w:t>
      </w:r>
    </w:p>
    <w:p w:rsidR="00757FDD" w:rsidRPr="00960233" w:rsidRDefault="00757FDD" w:rsidP="00F46EDB">
      <w:pPr>
        <w:pStyle w:val="BodyText"/>
        <w:spacing w:before="120" w:line="360" w:lineRule="exact"/>
        <w:ind w:firstLine="709"/>
        <w:jc w:val="both"/>
        <w:rPr>
          <w:b/>
          <w:kern w:val="28"/>
          <w:sz w:val="28"/>
          <w:szCs w:val="28"/>
          <w:lang w:val="fi-FI"/>
        </w:rPr>
      </w:pPr>
      <w:r w:rsidRPr="00960233">
        <w:rPr>
          <w:b/>
          <w:kern w:val="28"/>
          <w:sz w:val="28"/>
          <w:szCs w:val="28"/>
          <w:lang w:val="fi-FI"/>
        </w:rPr>
        <w:tab/>
        <w:t xml:space="preserve">2. Nội dung cơ bản của dự thảo Quyết định </w:t>
      </w:r>
    </w:p>
    <w:p w:rsidR="00757FDD" w:rsidRPr="00960233" w:rsidRDefault="00757FDD" w:rsidP="00F46EDB">
      <w:pPr>
        <w:spacing w:before="120" w:after="120" w:line="360" w:lineRule="exact"/>
        <w:ind w:firstLine="709"/>
        <w:jc w:val="both"/>
        <w:rPr>
          <w:bCs/>
          <w:kern w:val="28"/>
          <w:sz w:val="28"/>
          <w:szCs w:val="28"/>
        </w:rPr>
      </w:pPr>
      <w:r w:rsidRPr="00960233">
        <w:rPr>
          <w:bCs/>
          <w:kern w:val="28"/>
          <w:sz w:val="28"/>
          <w:szCs w:val="28"/>
        </w:rPr>
        <w:t xml:space="preserve">- </w:t>
      </w:r>
      <w:bookmarkStart w:id="1" w:name="dieu_1_1"/>
      <w:r w:rsidRPr="00960233">
        <w:rPr>
          <w:bCs/>
          <w:kern w:val="28"/>
          <w:sz w:val="28"/>
          <w:szCs w:val="28"/>
        </w:rPr>
        <w:t xml:space="preserve">Phạm </w:t>
      </w:r>
      <w:proofErr w:type="gramStart"/>
      <w:r w:rsidRPr="00960233">
        <w:rPr>
          <w:bCs/>
          <w:kern w:val="28"/>
          <w:sz w:val="28"/>
          <w:szCs w:val="28"/>
        </w:rPr>
        <w:t>vi</w:t>
      </w:r>
      <w:proofErr w:type="gramEnd"/>
      <w:r w:rsidRPr="00960233">
        <w:rPr>
          <w:bCs/>
          <w:kern w:val="28"/>
          <w:sz w:val="28"/>
          <w:szCs w:val="28"/>
        </w:rPr>
        <w:t xml:space="preserve"> điều chỉnh</w:t>
      </w:r>
      <w:bookmarkEnd w:id="1"/>
      <w:r w:rsidRPr="00960233">
        <w:rPr>
          <w:bCs/>
          <w:kern w:val="28"/>
          <w:sz w:val="28"/>
          <w:szCs w:val="28"/>
        </w:rPr>
        <w:t>.</w:t>
      </w:r>
    </w:p>
    <w:p w:rsidR="00757FDD" w:rsidRPr="00960233" w:rsidRDefault="00757FDD" w:rsidP="00F46EDB">
      <w:pPr>
        <w:shd w:val="clear" w:color="auto" w:fill="FFFFFF"/>
        <w:spacing w:before="120" w:after="120" w:line="360" w:lineRule="exact"/>
        <w:ind w:firstLine="709"/>
        <w:jc w:val="both"/>
        <w:rPr>
          <w:bCs/>
          <w:kern w:val="28"/>
          <w:sz w:val="28"/>
          <w:szCs w:val="28"/>
        </w:rPr>
      </w:pPr>
      <w:proofErr w:type="gramStart"/>
      <w:r w:rsidRPr="00960233">
        <w:rPr>
          <w:bCs/>
          <w:kern w:val="28"/>
          <w:sz w:val="28"/>
          <w:szCs w:val="28"/>
        </w:rPr>
        <w:t>- Đối tượng áp dụng.</w:t>
      </w:r>
      <w:proofErr w:type="gramEnd"/>
    </w:p>
    <w:p w:rsidR="00285CA1" w:rsidRPr="00960233" w:rsidRDefault="00285CA1" w:rsidP="00F46EDB">
      <w:pPr>
        <w:autoSpaceDE w:val="0"/>
        <w:autoSpaceDN w:val="0"/>
        <w:adjustRightInd w:val="0"/>
        <w:spacing w:before="120" w:after="120" w:line="360" w:lineRule="exact"/>
        <w:ind w:firstLine="709"/>
        <w:jc w:val="both"/>
        <w:rPr>
          <w:bCs/>
          <w:kern w:val="28"/>
          <w:sz w:val="28"/>
          <w:szCs w:val="28"/>
        </w:rPr>
      </w:pPr>
      <w:r w:rsidRPr="00960233">
        <w:rPr>
          <w:kern w:val="28"/>
          <w:sz w:val="28"/>
          <w:szCs w:val="28"/>
        </w:rPr>
        <w:t>- T</w:t>
      </w:r>
      <w:r w:rsidRPr="00960233">
        <w:rPr>
          <w:bCs/>
          <w:kern w:val="28"/>
          <w:sz w:val="28"/>
          <w:szCs w:val="28"/>
        </w:rPr>
        <w:t xml:space="preserve">ỷ lệ bán hàng, tỷ lệ lấp đầy, thời gian bán hàng, thời điểm bắt đầu bán hàng để ước tổng doanh </w:t>
      </w:r>
      <w:proofErr w:type="gramStart"/>
      <w:r w:rsidRPr="00960233">
        <w:rPr>
          <w:bCs/>
          <w:kern w:val="28"/>
          <w:sz w:val="28"/>
          <w:szCs w:val="28"/>
        </w:rPr>
        <w:t>thu</w:t>
      </w:r>
      <w:proofErr w:type="gramEnd"/>
      <w:r w:rsidRPr="00960233">
        <w:rPr>
          <w:bCs/>
          <w:kern w:val="28"/>
          <w:sz w:val="28"/>
          <w:szCs w:val="28"/>
        </w:rPr>
        <w:t xml:space="preserve"> phát triển cảu thửa đất, khu đất quy định tại điểm đ khoản 2 Điều 6 Nghị định số 71/2024/NĐ-CP.</w:t>
      </w:r>
    </w:p>
    <w:p w:rsidR="00285CA1" w:rsidRPr="00960233" w:rsidRDefault="00285CA1" w:rsidP="00F46EDB">
      <w:pPr>
        <w:autoSpaceDE w:val="0"/>
        <w:autoSpaceDN w:val="0"/>
        <w:adjustRightInd w:val="0"/>
        <w:spacing w:before="120" w:after="120" w:line="360" w:lineRule="exact"/>
        <w:ind w:firstLine="709"/>
        <w:jc w:val="both"/>
        <w:rPr>
          <w:bCs/>
          <w:kern w:val="28"/>
          <w:sz w:val="28"/>
          <w:szCs w:val="28"/>
        </w:rPr>
      </w:pPr>
      <w:r w:rsidRPr="00960233">
        <w:rPr>
          <w:bCs/>
          <w:kern w:val="28"/>
          <w:sz w:val="28"/>
          <w:szCs w:val="28"/>
        </w:rPr>
        <w:t>- Thời gian xây dựng, tiến độ xây dựng; tỷ lệ % để xác định chi phí kinh doanh; chi phí lãi vay, lợi nhuận của nhà đầu tư có tính đến vốn chủ sở hữu, rủi ro trong kinh doanh để ước tính tổng chi phí phát triển của thửa đất, khu đất quy định tại điểm đ khoản 2 Điều 6 Nghị định số 71/2024/NĐ-CP.</w:t>
      </w:r>
    </w:p>
    <w:p w:rsidR="00285CA1" w:rsidRPr="00960233" w:rsidRDefault="00285CA1" w:rsidP="00F46EDB">
      <w:pPr>
        <w:autoSpaceDE w:val="0"/>
        <w:autoSpaceDN w:val="0"/>
        <w:adjustRightInd w:val="0"/>
        <w:spacing w:before="120" w:after="120" w:line="360" w:lineRule="exact"/>
        <w:ind w:firstLine="709"/>
        <w:jc w:val="both"/>
        <w:rPr>
          <w:bCs/>
          <w:kern w:val="28"/>
          <w:sz w:val="28"/>
          <w:szCs w:val="28"/>
        </w:rPr>
      </w:pPr>
      <w:r w:rsidRPr="00960233">
        <w:rPr>
          <w:bCs/>
          <w:kern w:val="28"/>
          <w:sz w:val="28"/>
          <w:szCs w:val="28"/>
        </w:rPr>
        <w:t>- Các yếu tố ảnh hưởng đến giá đất, mức độ chênh lệch tối đa của từng yếu tố ảnh hưởng đến giá đất, cách thức điều chỉnh đối với từng mức độ chênh lệch của từng yếu tố ảnh hưởng đến giá đất quy định tại khoản 3 Điều 8 Nghị định số 71/2024/NĐ-CP.</w:t>
      </w:r>
    </w:p>
    <w:p w:rsidR="00757FDD" w:rsidRPr="00960233" w:rsidRDefault="00757FDD" w:rsidP="00F46EDB">
      <w:pPr>
        <w:widowControl w:val="0"/>
        <w:spacing w:before="120" w:after="120" w:line="360" w:lineRule="exact"/>
        <w:ind w:firstLine="709"/>
        <w:jc w:val="both"/>
        <w:outlineLvl w:val="0"/>
        <w:rPr>
          <w:kern w:val="28"/>
          <w:sz w:val="28"/>
          <w:szCs w:val="28"/>
          <w:lang w:val="pt-BR"/>
        </w:rPr>
      </w:pPr>
      <w:r w:rsidRPr="00960233">
        <w:rPr>
          <w:kern w:val="28"/>
          <w:sz w:val="28"/>
          <w:szCs w:val="28"/>
          <w:lang w:val="pt-BR"/>
        </w:rPr>
        <w:t>- Điều khoản thi hành.</w:t>
      </w:r>
    </w:p>
    <w:p w:rsidR="00757FDD" w:rsidRPr="00960233" w:rsidRDefault="00757FDD" w:rsidP="00F46EDB">
      <w:pPr>
        <w:widowControl w:val="0"/>
        <w:spacing w:before="120" w:after="120" w:line="360" w:lineRule="exact"/>
        <w:ind w:firstLine="709"/>
        <w:jc w:val="both"/>
        <w:outlineLvl w:val="0"/>
        <w:rPr>
          <w:kern w:val="28"/>
          <w:sz w:val="28"/>
          <w:szCs w:val="28"/>
          <w:lang w:val="pt-BR"/>
        </w:rPr>
      </w:pPr>
      <w:r w:rsidRPr="00960233">
        <w:rPr>
          <w:b/>
          <w:kern w:val="28"/>
          <w:sz w:val="28"/>
          <w:szCs w:val="28"/>
          <w:lang w:val="pt-BR"/>
        </w:rPr>
        <w:lastRenderedPageBreak/>
        <w:t xml:space="preserve">VI. DỰ KIẾN NGUỒN LỰC, ĐIỀU KIỆN BẢO ĐẢM CHO VIỆC THI HÀNH QUYẾT ĐỊNH: </w:t>
      </w:r>
      <w:r w:rsidRPr="00960233">
        <w:rPr>
          <w:kern w:val="28"/>
          <w:sz w:val="28"/>
          <w:szCs w:val="28"/>
          <w:lang w:val="pt-BR"/>
        </w:rPr>
        <w:t>Không.</w:t>
      </w:r>
    </w:p>
    <w:p w:rsidR="00757FDD" w:rsidRPr="00960233" w:rsidRDefault="00757FDD" w:rsidP="00F46EDB">
      <w:pPr>
        <w:widowControl w:val="0"/>
        <w:spacing w:before="120" w:after="120" w:line="360" w:lineRule="exact"/>
        <w:ind w:firstLine="709"/>
        <w:jc w:val="both"/>
        <w:outlineLvl w:val="0"/>
        <w:rPr>
          <w:kern w:val="28"/>
          <w:sz w:val="28"/>
          <w:szCs w:val="28"/>
          <w:lang w:val="pt-BR"/>
        </w:rPr>
      </w:pPr>
      <w:r w:rsidRPr="00960233">
        <w:rPr>
          <w:b/>
          <w:kern w:val="28"/>
          <w:sz w:val="28"/>
          <w:szCs w:val="28"/>
          <w:lang w:val="pt-BR"/>
        </w:rPr>
        <w:t xml:space="preserve">VII. NHỮNG VẤN ĐỀ XIN Ý KIẾN: </w:t>
      </w:r>
      <w:r w:rsidRPr="00960233">
        <w:rPr>
          <w:kern w:val="28"/>
          <w:sz w:val="28"/>
          <w:szCs w:val="28"/>
          <w:lang w:val="pt-BR"/>
        </w:rPr>
        <w:t>Không.</w:t>
      </w:r>
    </w:p>
    <w:p w:rsidR="00757FDD" w:rsidRPr="00960233" w:rsidRDefault="00757FDD" w:rsidP="00F46EDB">
      <w:pPr>
        <w:pStyle w:val="BodyText"/>
        <w:spacing w:before="120" w:line="360" w:lineRule="exact"/>
        <w:ind w:firstLine="709"/>
        <w:jc w:val="both"/>
        <w:rPr>
          <w:kern w:val="28"/>
          <w:sz w:val="28"/>
          <w:szCs w:val="28"/>
          <w:lang w:val="fi-FI"/>
        </w:rPr>
      </w:pPr>
      <w:r w:rsidRPr="00960233">
        <w:rPr>
          <w:kern w:val="28"/>
          <w:sz w:val="28"/>
          <w:szCs w:val="28"/>
          <w:lang w:val="nl-NL"/>
        </w:rPr>
        <w:t xml:space="preserve">Trên đây là Tờ trình về dự thảo </w:t>
      </w:r>
      <w:r w:rsidRPr="00960233">
        <w:rPr>
          <w:kern w:val="28"/>
          <w:sz w:val="28"/>
          <w:szCs w:val="28"/>
          <w:lang w:val="fi-FI"/>
        </w:rPr>
        <w:t xml:space="preserve">Quyết định </w:t>
      </w:r>
      <w:r w:rsidRPr="00960233">
        <w:rPr>
          <w:bCs/>
          <w:kern w:val="28"/>
          <w:sz w:val="28"/>
          <w:szCs w:val="28"/>
        </w:rPr>
        <w:t xml:space="preserve">của </w:t>
      </w:r>
      <w:r w:rsidRPr="00960233">
        <w:rPr>
          <w:bCs/>
          <w:kern w:val="28"/>
          <w:sz w:val="28"/>
          <w:szCs w:val="28"/>
          <w:lang w:val="vi-VN"/>
        </w:rPr>
        <w:t>Ủy ban nhân dân</w:t>
      </w:r>
      <w:r w:rsidRPr="00960233">
        <w:rPr>
          <w:bCs/>
          <w:kern w:val="28"/>
          <w:sz w:val="28"/>
          <w:szCs w:val="28"/>
        </w:rPr>
        <w:t xml:space="preserve"> tỉnh Hà Giang quy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r w:rsidRPr="00960233">
        <w:rPr>
          <w:i/>
          <w:kern w:val="28"/>
          <w:sz w:val="28"/>
          <w:szCs w:val="28"/>
        </w:rPr>
        <w:t xml:space="preserve"> </w:t>
      </w:r>
      <w:r w:rsidRPr="00960233">
        <w:rPr>
          <w:kern w:val="28"/>
          <w:sz w:val="28"/>
          <w:szCs w:val="28"/>
          <w:lang w:val="nl-NL"/>
        </w:rPr>
        <w:t xml:space="preserve">Sở Tài nguyên và Môi trường kính trình </w:t>
      </w:r>
      <w:r w:rsidRPr="00960233">
        <w:rPr>
          <w:bCs/>
          <w:kern w:val="28"/>
          <w:sz w:val="28"/>
          <w:szCs w:val="28"/>
          <w:lang w:val="vi-VN"/>
        </w:rPr>
        <w:t>Ủy ban nhân dân</w:t>
      </w:r>
      <w:r w:rsidRPr="00960233">
        <w:rPr>
          <w:kern w:val="28"/>
          <w:sz w:val="28"/>
          <w:szCs w:val="28"/>
          <w:lang w:val="nl-NL"/>
        </w:rPr>
        <w:t xml:space="preserve"> tỉnh xem xét, </w:t>
      </w:r>
      <w:r w:rsidRPr="00960233">
        <w:rPr>
          <w:kern w:val="28"/>
          <w:sz w:val="28"/>
          <w:szCs w:val="28"/>
          <w:lang w:val="fi-FI"/>
        </w:rPr>
        <w:t>quyết định.</w:t>
      </w:r>
    </w:p>
    <w:p w:rsidR="00757FDD" w:rsidRPr="00960233" w:rsidRDefault="00757FDD" w:rsidP="00F46EDB">
      <w:pPr>
        <w:pStyle w:val="BodyText"/>
        <w:spacing w:before="120" w:line="360" w:lineRule="exact"/>
        <w:ind w:firstLine="709"/>
        <w:jc w:val="both"/>
        <w:rPr>
          <w:kern w:val="28"/>
          <w:sz w:val="28"/>
          <w:szCs w:val="28"/>
          <w:lang w:val="fi-FI"/>
        </w:rPr>
      </w:pPr>
      <w:r w:rsidRPr="00960233">
        <w:rPr>
          <w:kern w:val="28"/>
          <w:sz w:val="28"/>
          <w:szCs w:val="28"/>
          <w:lang w:val="fi-FI"/>
        </w:rPr>
        <w:t>Xin gửi kèm theo:</w:t>
      </w:r>
    </w:p>
    <w:p w:rsidR="00757FDD" w:rsidRPr="00960233" w:rsidRDefault="00757FDD" w:rsidP="00F46EDB">
      <w:pPr>
        <w:spacing w:before="120" w:after="120" w:line="360" w:lineRule="exact"/>
        <w:ind w:firstLine="709"/>
        <w:jc w:val="both"/>
        <w:rPr>
          <w:kern w:val="28"/>
          <w:sz w:val="28"/>
          <w:szCs w:val="28"/>
        </w:rPr>
      </w:pPr>
      <w:r w:rsidRPr="00960233">
        <w:rPr>
          <w:kern w:val="28"/>
          <w:sz w:val="28"/>
          <w:szCs w:val="28"/>
        </w:rPr>
        <w:t xml:space="preserve">- Dự thảo quyết </w:t>
      </w:r>
      <w:r w:rsidRPr="00960233">
        <w:rPr>
          <w:kern w:val="28"/>
          <w:sz w:val="28"/>
          <w:szCs w:val="28"/>
          <w:lang w:val="fi-FI"/>
        </w:rPr>
        <w:t xml:space="preserve">định </w:t>
      </w:r>
      <w:r w:rsidRPr="00960233">
        <w:rPr>
          <w:bCs/>
          <w:kern w:val="28"/>
          <w:sz w:val="28"/>
          <w:szCs w:val="28"/>
        </w:rPr>
        <w:t xml:space="preserve">của </w:t>
      </w:r>
      <w:r w:rsidRPr="00960233">
        <w:rPr>
          <w:bCs/>
          <w:kern w:val="28"/>
          <w:sz w:val="28"/>
          <w:szCs w:val="28"/>
          <w:lang w:val="vi-VN"/>
        </w:rPr>
        <w:t>Ủy ban nhân dân</w:t>
      </w:r>
      <w:r w:rsidRPr="00960233">
        <w:rPr>
          <w:bCs/>
          <w:kern w:val="28"/>
          <w:sz w:val="28"/>
          <w:szCs w:val="28"/>
        </w:rPr>
        <w:t xml:space="preserve"> tỉnh Hà Giang quy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p>
    <w:p w:rsidR="00757FDD" w:rsidRPr="00960233" w:rsidRDefault="00757FDD" w:rsidP="00F46EDB">
      <w:pPr>
        <w:spacing w:before="120" w:after="120" w:line="360" w:lineRule="exact"/>
        <w:ind w:firstLine="709"/>
        <w:jc w:val="both"/>
        <w:rPr>
          <w:bCs/>
          <w:kern w:val="28"/>
          <w:sz w:val="28"/>
          <w:szCs w:val="28"/>
        </w:rPr>
      </w:pPr>
      <w:r w:rsidRPr="00960233">
        <w:rPr>
          <w:kern w:val="28"/>
          <w:sz w:val="28"/>
          <w:szCs w:val="28"/>
        </w:rPr>
        <w:t xml:space="preserve">- Báo cáo số    /BC-STNMT ngày   /11/2024 của Sở Tài nguyên và Môi trường tổng hợp, giải trình, tiếp thu ý kiến góp ý của cơ quan, tổ chức, cá nhân về đề nghị xây dựng dự thảo quyết định của UBND tỉnh </w:t>
      </w:r>
      <w:r w:rsidRPr="00960233">
        <w:rPr>
          <w:bCs/>
          <w:kern w:val="28"/>
          <w:sz w:val="28"/>
          <w:szCs w:val="28"/>
        </w:rPr>
        <w:t xml:space="preserve">quy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p>
    <w:p w:rsidR="00757FDD" w:rsidRPr="00960233" w:rsidRDefault="00757FDD" w:rsidP="00F46EDB">
      <w:pPr>
        <w:spacing w:before="120" w:after="120" w:line="360" w:lineRule="exact"/>
        <w:ind w:firstLine="709"/>
        <w:jc w:val="both"/>
        <w:rPr>
          <w:kern w:val="28"/>
          <w:sz w:val="28"/>
          <w:szCs w:val="28"/>
        </w:rPr>
      </w:pPr>
      <w:r w:rsidRPr="00960233">
        <w:rPr>
          <w:kern w:val="28"/>
          <w:sz w:val="28"/>
          <w:szCs w:val="28"/>
        </w:rPr>
        <w:t xml:space="preserve">- Báo cáo thẩm định số    /STP-XDKTVB ngày  /11/2024 của Sở Tư pháp thẩm định dự thảo Quyết định của UBND tỉnh </w:t>
      </w:r>
      <w:r w:rsidRPr="00960233">
        <w:rPr>
          <w:bCs/>
          <w:kern w:val="28"/>
          <w:sz w:val="28"/>
          <w:szCs w:val="28"/>
        </w:rPr>
        <w:t xml:space="preserve">quy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 xml:space="preserve">trên địa bàn tỉnh Hà Giang. </w:t>
      </w:r>
    </w:p>
    <w:p w:rsidR="00757FDD" w:rsidRPr="00960233" w:rsidRDefault="00757FDD" w:rsidP="00F46EDB">
      <w:pPr>
        <w:spacing w:before="120" w:after="120" w:line="360" w:lineRule="exact"/>
        <w:ind w:firstLine="709"/>
        <w:jc w:val="both"/>
        <w:rPr>
          <w:kern w:val="28"/>
          <w:sz w:val="28"/>
          <w:szCs w:val="28"/>
        </w:rPr>
      </w:pPr>
      <w:r w:rsidRPr="00960233">
        <w:rPr>
          <w:kern w:val="28"/>
          <w:sz w:val="28"/>
          <w:szCs w:val="28"/>
        </w:rPr>
        <w:t xml:space="preserve">- Báo cáo số </w:t>
      </w:r>
      <w:r w:rsidR="00960233">
        <w:rPr>
          <w:kern w:val="28"/>
          <w:sz w:val="28"/>
          <w:szCs w:val="28"/>
        </w:rPr>
        <w:t xml:space="preserve"> </w:t>
      </w:r>
      <w:r w:rsidRPr="00960233">
        <w:rPr>
          <w:kern w:val="28"/>
          <w:sz w:val="28"/>
          <w:szCs w:val="28"/>
        </w:rPr>
        <w:t xml:space="preserve">  /STNMT-QLĐĐ ngày  </w:t>
      </w:r>
      <w:r w:rsidR="00EB5426">
        <w:rPr>
          <w:kern w:val="28"/>
          <w:sz w:val="28"/>
          <w:szCs w:val="28"/>
        </w:rPr>
        <w:t xml:space="preserve"> </w:t>
      </w:r>
      <w:r w:rsidRPr="00960233">
        <w:rPr>
          <w:kern w:val="28"/>
          <w:sz w:val="28"/>
          <w:szCs w:val="28"/>
        </w:rPr>
        <w:t xml:space="preserve">/11/2024 của Sở Tài nguyên và Môi trường giải trình, tiếp thu ý kiến thẩm định đối với dự thảo quyết định của </w:t>
      </w:r>
      <w:r w:rsidRPr="00960233">
        <w:rPr>
          <w:kern w:val="28"/>
          <w:sz w:val="28"/>
          <w:szCs w:val="28"/>
          <w:shd w:val="solid" w:color="FFFFFF" w:fill="auto"/>
        </w:rPr>
        <w:t>Ủy ban</w:t>
      </w:r>
      <w:r w:rsidRPr="00960233">
        <w:rPr>
          <w:kern w:val="28"/>
          <w:sz w:val="28"/>
          <w:szCs w:val="28"/>
        </w:rPr>
        <w:t xml:space="preserve"> nhân dân tỉnh </w:t>
      </w:r>
      <w:r w:rsidRPr="00960233">
        <w:rPr>
          <w:bCs/>
          <w:kern w:val="28"/>
          <w:sz w:val="28"/>
          <w:szCs w:val="28"/>
        </w:rPr>
        <w:t xml:space="preserve">Hà Giang quy định một số chỉ tiêu khi áp dụng phương pháp thặng dư để xác định giá đất cụ thể; các yếu tố ảnh hưởng đến giá đất, mức độ chênh lệch tối đa của từng yếu tố ảnh hưởng đến giá đất, cách thức điều chỉnh đối với từng mức độ chênh lệch của từng yếu tố ảnh hưởng đến giá đất </w:t>
      </w:r>
      <w:r w:rsidRPr="00960233">
        <w:rPr>
          <w:kern w:val="28"/>
          <w:sz w:val="28"/>
          <w:szCs w:val="28"/>
        </w:rPr>
        <w:t>trên địa bàn tỉnh Hà Giang.</w:t>
      </w:r>
    </w:p>
    <w:p w:rsidR="00757FDD" w:rsidRPr="00285CA1" w:rsidRDefault="00757FDD" w:rsidP="00757FDD">
      <w:pPr>
        <w:spacing w:before="120" w:after="120" w:line="360" w:lineRule="exact"/>
        <w:ind w:firstLine="709"/>
        <w:jc w:val="both"/>
        <w:rPr>
          <w:kern w:val="28"/>
          <w:sz w:val="28"/>
          <w:szCs w:val="28"/>
          <w:lang w:val="nl-NL"/>
        </w:rPr>
      </w:pPr>
      <w:r w:rsidRPr="00285CA1">
        <w:rPr>
          <w:sz w:val="28"/>
          <w:szCs w:val="28"/>
        </w:rPr>
        <w:lastRenderedPageBreak/>
        <w:t>- Văn bản tham gia ý kiến góp ý của các sở, ban, ngành và UBND các huyện, thành phố</w:t>
      </w:r>
      <w:proofErr w:type="gramStart"/>
      <w:r w:rsidRPr="00285CA1">
        <w:rPr>
          <w:sz w:val="28"/>
          <w:szCs w:val="28"/>
        </w:rPr>
        <w:t>.</w:t>
      </w:r>
      <w:r w:rsidRPr="00285CA1">
        <w:rPr>
          <w:kern w:val="28"/>
          <w:sz w:val="28"/>
          <w:szCs w:val="28"/>
          <w:lang w:val="fi-FI"/>
        </w:rPr>
        <w:t>/</w:t>
      </w:r>
      <w:proofErr w:type="gramEnd"/>
      <w:r w:rsidRPr="00285CA1">
        <w:rPr>
          <w:kern w:val="28"/>
          <w:sz w:val="28"/>
          <w:szCs w:val="28"/>
          <w:lang w:val="fi-FI"/>
        </w:rPr>
        <w:t>.</w:t>
      </w:r>
    </w:p>
    <w:tbl>
      <w:tblPr>
        <w:tblW w:w="8472" w:type="dxa"/>
        <w:tblLook w:val="01E0" w:firstRow="1" w:lastRow="1" w:firstColumn="1" w:lastColumn="1" w:noHBand="0" w:noVBand="0"/>
      </w:tblPr>
      <w:tblGrid>
        <w:gridCol w:w="3936"/>
        <w:gridCol w:w="4536"/>
      </w:tblGrid>
      <w:tr w:rsidR="00757FDD" w:rsidRPr="00604809" w:rsidTr="000E308B">
        <w:trPr>
          <w:trHeight w:val="1722"/>
        </w:trPr>
        <w:tc>
          <w:tcPr>
            <w:tcW w:w="3936" w:type="dxa"/>
          </w:tcPr>
          <w:p w:rsidR="00757FDD" w:rsidRPr="00757FDD" w:rsidRDefault="00757FDD" w:rsidP="00757FDD">
            <w:pPr>
              <w:widowControl w:val="0"/>
              <w:spacing w:line="240" w:lineRule="auto"/>
              <w:jc w:val="both"/>
              <w:rPr>
                <w:b/>
                <w:sz w:val="24"/>
                <w:szCs w:val="24"/>
                <w:lang w:val="nl-NL"/>
              </w:rPr>
            </w:pPr>
            <w:r w:rsidRPr="00757FDD">
              <w:rPr>
                <w:b/>
                <w:i/>
                <w:sz w:val="24"/>
                <w:szCs w:val="24"/>
                <w:lang w:val="nl-NL"/>
              </w:rPr>
              <w:t>Nơi nhận</w:t>
            </w:r>
            <w:r w:rsidRPr="00757FDD">
              <w:rPr>
                <w:b/>
                <w:sz w:val="24"/>
                <w:szCs w:val="24"/>
                <w:lang w:val="nl-NL"/>
              </w:rPr>
              <w:t xml:space="preserve">:      </w:t>
            </w:r>
          </w:p>
          <w:p w:rsidR="00757FDD" w:rsidRPr="00604809" w:rsidRDefault="00757FDD" w:rsidP="00757FDD">
            <w:pPr>
              <w:widowControl w:val="0"/>
              <w:spacing w:line="240" w:lineRule="auto"/>
              <w:jc w:val="both"/>
              <w:rPr>
                <w:sz w:val="22"/>
                <w:lang w:val="nl-NL"/>
              </w:rPr>
            </w:pPr>
            <w:r w:rsidRPr="00604809">
              <w:rPr>
                <w:sz w:val="22"/>
                <w:lang w:val="nl-NL"/>
              </w:rPr>
              <w:t>- Như trên (</w:t>
            </w:r>
            <w:r w:rsidRPr="00604809">
              <w:rPr>
                <w:i/>
                <w:sz w:val="22"/>
                <w:lang w:val="nl-NL"/>
              </w:rPr>
              <w:t>kính trình</w:t>
            </w:r>
            <w:r w:rsidRPr="00604809">
              <w:rPr>
                <w:sz w:val="22"/>
                <w:lang w:val="nl-NL"/>
              </w:rPr>
              <w:t>);</w:t>
            </w:r>
          </w:p>
          <w:p w:rsidR="00757FDD" w:rsidRPr="00604809" w:rsidRDefault="00757FDD" w:rsidP="00757FDD">
            <w:pPr>
              <w:spacing w:line="240" w:lineRule="auto"/>
              <w:jc w:val="both"/>
              <w:rPr>
                <w:sz w:val="22"/>
                <w:lang w:val="nl-NL"/>
              </w:rPr>
            </w:pPr>
            <w:r w:rsidRPr="00604809">
              <w:rPr>
                <w:sz w:val="22"/>
                <w:lang w:val="nl-NL"/>
              </w:rPr>
              <w:t xml:space="preserve">- Sở Tư pháp; </w:t>
            </w:r>
          </w:p>
          <w:p w:rsidR="00757FDD" w:rsidRPr="00604809" w:rsidRDefault="00757FDD" w:rsidP="00757FDD">
            <w:pPr>
              <w:spacing w:line="240" w:lineRule="auto"/>
              <w:jc w:val="both"/>
              <w:rPr>
                <w:sz w:val="22"/>
                <w:lang w:val="nl-NL"/>
              </w:rPr>
            </w:pPr>
            <w:r w:rsidRPr="00604809">
              <w:rPr>
                <w:sz w:val="22"/>
                <w:lang w:val="nl-NL"/>
              </w:rPr>
              <w:t>- VP UBND tỉnh;</w:t>
            </w:r>
          </w:p>
          <w:p w:rsidR="00757FDD" w:rsidRPr="00604809" w:rsidRDefault="00757FDD" w:rsidP="00757FDD">
            <w:pPr>
              <w:widowControl w:val="0"/>
              <w:spacing w:line="240" w:lineRule="auto"/>
              <w:jc w:val="both"/>
              <w:rPr>
                <w:sz w:val="22"/>
                <w:lang w:val="nl-NL"/>
              </w:rPr>
            </w:pPr>
            <w:r w:rsidRPr="00604809">
              <w:rPr>
                <w:sz w:val="22"/>
                <w:lang w:val="nl-NL"/>
              </w:rPr>
              <w:t xml:space="preserve">- Giám đốc, </w:t>
            </w:r>
            <w:r>
              <w:rPr>
                <w:sz w:val="22"/>
                <w:lang w:val="nl-NL"/>
              </w:rPr>
              <w:t xml:space="preserve">các </w:t>
            </w:r>
            <w:r w:rsidRPr="00604809">
              <w:rPr>
                <w:sz w:val="22"/>
                <w:lang w:val="nl-NL"/>
              </w:rPr>
              <w:t>PGĐ Sở;</w:t>
            </w:r>
          </w:p>
          <w:p w:rsidR="00757FDD" w:rsidRPr="00604809" w:rsidRDefault="00757FDD" w:rsidP="00757FDD">
            <w:pPr>
              <w:widowControl w:val="0"/>
              <w:spacing w:line="240" w:lineRule="auto"/>
              <w:jc w:val="both"/>
              <w:rPr>
                <w:b/>
                <w:sz w:val="22"/>
                <w:vertAlign w:val="superscript"/>
                <w:lang w:val="nl-NL"/>
              </w:rPr>
            </w:pPr>
            <w:r w:rsidRPr="00604809">
              <w:rPr>
                <w:sz w:val="22"/>
                <w:lang w:val="nl-NL"/>
              </w:rPr>
              <w:t xml:space="preserve">- Lưu: VT, VP Sở, QLĐĐ, </w:t>
            </w:r>
            <w:r w:rsidRPr="00604809">
              <w:rPr>
                <w:kern w:val="22"/>
                <w:sz w:val="22"/>
                <w:lang w:val="vi-VN"/>
              </w:rPr>
              <w:t>V</w:t>
            </w:r>
            <w:r w:rsidRPr="00604809">
              <w:rPr>
                <w:kern w:val="22"/>
                <w:sz w:val="22"/>
              </w:rPr>
              <w:t>npt</w:t>
            </w:r>
            <w:r w:rsidRPr="00604809">
              <w:rPr>
                <w:kern w:val="22"/>
                <w:sz w:val="22"/>
                <w:lang w:val="vi-VN"/>
              </w:rPr>
              <w:t>ioffice</w:t>
            </w:r>
            <w:r w:rsidRPr="00604809">
              <w:rPr>
                <w:sz w:val="22"/>
                <w:lang w:val="nl-NL"/>
              </w:rPr>
              <w:t>.</w:t>
            </w:r>
          </w:p>
        </w:tc>
        <w:tc>
          <w:tcPr>
            <w:tcW w:w="4536" w:type="dxa"/>
          </w:tcPr>
          <w:p w:rsidR="00757FDD" w:rsidRDefault="00757FDD" w:rsidP="00C509A3">
            <w:pPr>
              <w:spacing w:after="0" w:line="240" w:lineRule="auto"/>
              <w:jc w:val="center"/>
              <w:rPr>
                <w:b/>
              </w:rPr>
            </w:pPr>
            <w:r>
              <w:rPr>
                <w:b/>
              </w:rPr>
              <w:t xml:space="preserve">KT. </w:t>
            </w:r>
            <w:r w:rsidRPr="00604809">
              <w:rPr>
                <w:b/>
                <w:lang w:val="vi-VN"/>
              </w:rPr>
              <w:t>GIÁM ĐỐC</w:t>
            </w:r>
          </w:p>
          <w:p w:rsidR="00757FDD" w:rsidRPr="006D24A3" w:rsidRDefault="00757FDD" w:rsidP="00C509A3">
            <w:pPr>
              <w:spacing w:after="0" w:line="240" w:lineRule="auto"/>
              <w:jc w:val="center"/>
              <w:rPr>
                <w:b/>
              </w:rPr>
            </w:pPr>
            <w:r>
              <w:rPr>
                <w:b/>
              </w:rPr>
              <w:t>PHÓ GIÁM ĐỐC</w:t>
            </w:r>
          </w:p>
          <w:p w:rsidR="00757FDD" w:rsidRPr="00604809" w:rsidRDefault="00757FDD" w:rsidP="00757FDD">
            <w:pPr>
              <w:widowControl w:val="0"/>
              <w:spacing w:line="240" w:lineRule="auto"/>
              <w:jc w:val="center"/>
              <w:rPr>
                <w:b/>
                <w:lang w:val="nl-NL"/>
              </w:rPr>
            </w:pPr>
          </w:p>
          <w:p w:rsidR="00757FDD" w:rsidRPr="00604809" w:rsidRDefault="00757FDD" w:rsidP="00757FDD">
            <w:pPr>
              <w:widowControl w:val="0"/>
              <w:spacing w:line="240" w:lineRule="auto"/>
              <w:jc w:val="center"/>
              <w:rPr>
                <w:b/>
                <w:lang w:val="nl-NL"/>
              </w:rPr>
            </w:pPr>
          </w:p>
          <w:p w:rsidR="00757FDD" w:rsidRPr="00604809" w:rsidRDefault="00757FDD" w:rsidP="00757FDD">
            <w:pPr>
              <w:widowControl w:val="0"/>
              <w:spacing w:line="240" w:lineRule="auto"/>
              <w:jc w:val="center"/>
              <w:rPr>
                <w:b/>
                <w:lang w:val="nl-NL"/>
              </w:rPr>
            </w:pPr>
          </w:p>
          <w:p w:rsidR="00757FDD" w:rsidRDefault="00757FDD" w:rsidP="00757FDD">
            <w:pPr>
              <w:widowControl w:val="0"/>
              <w:spacing w:line="240" w:lineRule="auto"/>
              <w:jc w:val="center"/>
              <w:rPr>
                <w:b/>
                <w:lang w:val="nl-NL"/>
              </w:rPr>
            </w:pPr>
          </w:p>
          <w:p w:rsidR="00757FDD" w:rsidRPr="00604809" w:rsidRDefault="00757FDD" w:rsidP="00757FDD">
            <w:pPr>
              <w:widowControl w:val="0"/>
              <w:spacing w:line="240" w:lineRule="auto"/>
              <w:jc w:val="center"/>
              <w:rPr>
                <w:b/>
                <w:lang w:val="nl-NL"/>
              </w:rPr>
            </w:pPr>
            <w:r>
              <w:rPr>
                <w:b/>
                <w:lang w:val="nl-NL"/>
              </w:rPr>
              <w:t>Ấu Quốc Công</w:t>
            </w:r>
          </w:p>
        </w:tc>
      </w:tr>
    </w:tbl>
    <w:p w:rsidR="00757FDD" w:rsidRDefault="00757FDD" w:rsidP="007324A2">
      <w:pPr>
        <w:spacing w:before="120" w:after="120" w:line="360" w:lineRule="exact"/>
        <w:ind w:firstLine="709"/>
        <w:jc w:val="both"/>
        <w:rPr>
          <w:kern w:val="28"/>
          <w:sz w:val="28"/>
          <w:szCs w:val="28"/>
        </w:rPr>
      </w:pPr>
    </w:p>
    <w:sectPr w:rsidR="00757FDD" w:rsidSect="008D0593">
      <w:headerReference w:type="default" r:id="rId9"/>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5FD" w:rsidRDefault="006E55FD" w:rsidP="00AB071F">
      <w:pPr>
        <w:spacing w:before="0" w:after="0" w:line="240" w:lineRule="auto"/>
      </w:pPr>
      <w:r>
        <w:separator/>
      </w:r>
    </w:p>
  </w:endnote>
  <w:endnote w:type="continuationSeparator" w:id="0">
    <w:p w:rsidR="006E55FD" w:rsidRDefault="006E55FD" w:rsidP="00AB07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5FD" w:rsidRDefault="006E55FD" w:rsidP="00AB071F">
      <w:pPr>
        <w:spacing w:before="0" w:after="0" w:line="240" w:lineRule="auto"/>
      </w:pPr>
      <w:r>
        <w:separator/>
      </w:r>
    </w:p>
  </w:footnote>
  <w:footnote w:type="continuationSeparator" w:id="0">
    <w:p w:rsidR="006E55FD" w:rsidRDefault="006E55FD" w:rsidP="00AB071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1F" w:rsidRPr="004E4B0C" w:rsidRDefault="00AB071F">
    <w:pPr>
      <w:pStyle w:val="Header"/>
      <w:jc w:val="center"/>
      <w:rPr>
        <w:sz w:val="28"/>
        <w:szCs w:val="28"/>
      </w:rPr>
    </w:pPr>
    <w:r w:rsidRPr="004E4B0C">
      <w:rPr>
        <w:sz w:val="28"/>
        <w:szCs w:val="28"/>
      </w:rPr>
      <w:fldChar w:fldCharType="begin"/>
    </w:r>
    <w:r w:rsidRPr="004E4B0C">
      <w:rPr>
        <w:sz w:val="28"/>
        <w:szCs w:val="28"/>
      </w:rPr>
      <w:instrText xml:space="preserve"> PAGE   \* MERGEFORMAT </w:instrText>
    </w:r>
    <w:r w:rsidRPr="004E4B0C">
      <w:rPr>
        <w:sz w:val="28"/>
        <w:szCs w:val="28"/>
      </w:rPr>
      <w:fldChar w:fldCharType="separate"/>
    </w:r>
    <w:r w:rsidR="0019749A">
      <w:rPr>
        <w:noProof/>
        <w:sz w:val="28"/>
        <w:szCs w:val="28"/>
      </w:rPr>
      <w:t>2</w:t>
    </w:r>
    <w:r w:rsidRPr="004E4B0C">
      <w:rPr>
        <w:noProof/>
        <w:sz w:val="28"/>
        <w:szCs w:val="28"/>
      </w:rPr>
      <w:fldChar w:fldCharType="end"/>
    </w:r>
  </w:p>
  <w:p w:rsidR="00AB071F" w:rsidRDefault="00AB07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D4788"/>
    <w:multiLevelType w:val="hybridMultilevel"/>
    <w:tmpl w:val="B8DE9F94"/>
    <w:lvl w:ilvl="0" w:tplc="AA005B66">
      <w:start w:val="3"/>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3CE73273"/>
    <w:multiLevelType w:val="hybridMultilevel"/>
    <w:tmpl w:val="7F36BF84"/>
    <w:lvl w:ilvl="0" w:tplc="AE161510">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2">
    <w:nsid w:val="42422594"/>
    <w:multiLevelType w:val="hybridMultilevel"/>
    <w:tmpl w:val="46464DE8"/>
    <w:lvl w:ilvl="0" w:tplc="6456A1F2">
      <w:start w:val="2"/>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4500465B"/>
    <w:multiLevelType w:val="hybridMultilevel"/>
    <w:tmpl w:val="2C82FC2E"/>
    <w:lvl w:ilvl="0" w:tplc="29527CF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17357"/>
    <w:multiLevelType w:val="hybridMultilevel"/>
    <w:tmpl w:val="FCB2CAD8"/>
    <w:lvl w:ilvl="0" w:tplc="423C5338">
      <w:start w:val="1"/>
      <w:numFmt w:val="decimal"/>
      <w:lvlText w:val="%1."/>
      <w:lvlJc w:val="left"/>
      <w:pPr>
        <w:ind w:left="1020" w:hanging="360"/>
      </w:pPr>
      <w:rPr>
        <w:rFonts w:cs="Times New Roman" w:hint="default"/>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CB"/>
    <w:rsid w:val="00001C54"/>
    <w:rsid w:val="00003220"/>
    <w:rsid w:val="000209AD"/>
    <w:rsid w:val="0003297F"/>
    <w:rsid w:val="00035DF4"/>
    <w:rsid w:val="00044256"/>
    <w:rsid w:val="00046B9E"/>
    <w:rsid w:val="00060FD6"/>
    <w:rsid w:val="00071D69"/>
    <w:rsid w:val="00075096"/>
    <w:rsid w:val="00081465"/>
    <w:rsid w:val="0008416B"/>
    <w:rsid w:val="000926E1"/>
    <w:rsid w:val="0009484A"/>
    <w:rsid w:val="00095501"/>
    <w:rsid w:val="000976C7"/>
    <w:rsid w:val="000B0777"/>
    <w:rsid w:val="000B4127"/>
    <w:rsid w:val="000B5156"/>
    <w:rsid w:val="000B69B2"/>
    <w:rsid w:val="000B7659"/>
    <w:rsid w:val="000C1D2E"/>
    <w:rsid w:val="000C6C60"/>
    <w:rsid w:val="000C6E6E"/>
    <w:rsid w:val="000C7A5F"/>
    <w:rsid w:val="000D26F3"/>
    <w:rsid w:val="000D2D62"/>
    <w:rsid w:val="000D4871"/>
    <w:rsid w:val="000D54F7"/>
    <w:rsid w:val="000E0A48"/>
    <w:rsid w:val="000E25FA"/>
    <w:rsid w:val="000E5667"/>
    <w:rsid w:val="000E7DA2"/>
    <w:rsid w:val="000E7DDF"/>
    <w:rsid w:val="0010199D"/>
    <w:rsid w:val="00101DD1"/>
    <w:rsid w:val="001102D0"/>
    <w:rsid w:val="0011434D"/>
    <w:rsid w:val="00116A1E"/>
    <w:rsid w:val="00122E35"/>
    <w:rsid w:val="00124787"/>
    <w:rsid w:val="0013324E"/>
    <w:rsid w:val="00133485"/>
    <w:rsid w:val="00143E92"/>
    <w:rsid w:val="00144944"/>
    <w:rsid w:val="001451E5"/>
    <w:rsid w:val="00145FDC"/>
    <w:rsid w:val="00146BED"/>
    <w:rsid w:val="001513FF"/>
    <w:rsid w:val="00152116"/>
    <w:rsid w:val="00152A32"/>
    <w:rsid w:val="00156DF4"/>
    <w:rsid w:val="0016087A"/>
    <w:rsid w:val="00166662"/>
    <w:rsid w:val="001728B2"/>
    <w:rsid w:val="00172F70"/>
    <w:rsid w:val="00187088"/>
    <w:rsid w:val="00194C1D"/>
    <w:rsid w:val="0019749A"/>
    <w:rsid w:val="001A0353"/>
    <w:rsid w:val="001A3601"/>
    <w:rsid w:val="001A482F"/>
    <w:rsid w:val="001A53DE"/>
    <w:rsid w:val="001A6265"/>
    <w:rsid w:val="001A6269"/>
    <w:rsid w:val="001B61DE"/>
    <w:rsid w:val="001C434E"/>
    <w:rsid w:val="001F6CA1"/>
    <w:rsid w:val="002016F9"/>
    <w:rsid w:val="00205785"/>
    <w:rsid w:val="00207E35"/>
    <w:rsid w:val="002129DF"/>
    <w:rsid w:val="0021355D"/>
    <w:rsid w:val="00214927"/>
    <w:rsid w:val="002214A0"/>
    <w:rsid w:val="002266D5"/>
    <w:rsid w:val="002331F5"/>
    <w:rsid w:val="00233D1B"/>
    <w:rsid w:val="0023544C"/>
    <w:rsid w:val="002375E8"/>
    <w:rsid w:val="0024308A"/>
    <w:rsid w:val="002450A0"/>
    <w:rsid w:val="002455F3"/>
    <w:rsid w:val="002547B5"/>
    <w:rsid w:val="002639D4"/>
    <w:rsid w:val="0026458D"/>
    <w:rsid w:val="00271235"/>
    <w:rsid w:val="00271E32"/>
    <w:rsid w:val="002729FB"/>
    <w:rsid w:val="00276F7E"/>
    <w:rsid w:val="00281CFF"/>
    <w:rsid w:val="00284E32"/>
    <w:rsid w:val="00285CA1"/>
    <w:rsid w:val="00290D20"/>
    <w:rsid w:val="002931EE"/>
    <w:rsid w:val="0029411F"/>
    <w:rsid w:val="002A1272"/>
    <w:rsid w:val="002A315E"/>
    <w:rsid w:val="002B4C36"/>
    <w:rsid w:val="002C3B5F"/>
    <w:rsid w:val="002C5FD9"/>
    <w:rsid w:val="002C6CFE"/>
    <w:rsid w:val="002D11D3"/>
    <w:rsid w:val="002D3112"/>
    <w:rsid w:val="002F0B03"/>
    <w:rsid w:val="002F3CFB"/>
    <w:rsid w:val="002F6300"/>
    <w:rsid w:val="003003D6"/>
    <w:rsid w:val="00303749"/>
    <w:rsid w:val="00307752"/>
    <w:rsid w:val="0031000A"/>
    <w:rsid w:val="00311C54"/>
    <w:rsid w:val="00314466"/>
    <w:rsid w:val="00314601"/>
    <w:rsid w:val="00323348"/>
    <w:rsid w:val="00326133"/>
    <w:rsid w:val="003334B4"/>
    <w:rsid w:val="003453C3"/>
    <w:rsid w:val="00346985"/>
    <w:rsid w:val="00347018"/>
    <w:rsid w:val="0034702D"/>
    <w:rsid w:val="00353158"/>
    <w:rsid w:val="00360A04"/>
    <w:rsid w:val="00361C60"/>
    <w:rsid w:val="00364A9E"/>
    <w:rsid w:val="00365561"/>
    <w:rsid w:val="00370FA0"/>
    <w:rsid w:val="003776F5"/>
    <w:rsid w:val="00381FE4"/>
    <w:rsid w:val="0038245B"/>
    <w:rsid w:val="00387534"/>
    <w:rsid w:val="003970C5"/>
    <w:rsid w:val="003A72B5"/>
    <w:rsid w:val="003B2CD6"/>
    <w:rsid w:val="003B6416"/>
    <w:rsid w:val="003B7488"/>
    <w:rsid w:val="003B77C6"/>
    <w:rsid w:val="003C5A3F"/>
    <w:rsid w:val="003D2D73"/>
    <w:rsid w:val="003E357C"/>
    <w:rsid w:val="003E60BC"/>
    <w:rsid w:val="003E692F"/>
    <w:rsid w:val="003F5575"/>
    <w:rsid w:val="00406C05"/>
    <w:rsid w:val="00412EA1"/>
    <w:rsid w:val="004157AF"/>
    <w:rsid w:val="0041720C"/>
    <w:rsid w:val="004278F7"/>
    <w:rsid w:val="004358A0"/>
    <w:rsid w:val="004402CC"/>
    <w:rsid w:val="00442013"/>
    <w:rsid w:val="0044576F"/>
    <w:rsid w:val="004632E0"/>
    <w:rsid w:val="004701B1"/>
    <w:rsid w:val="00470DB8"/>
    <w:rsid w:val="00474779"/>
    <w:rsid w:val="00475023"/>
    <w:rsid w:val="0047759F"/>
    <w:rsid w:val="00482085"/>
    <w:rsid w:val="00482D3B"/>
    <w:rsid w:val="0048388A"/>
    <w:rsid w:val="00483A0E"/>
    <w:rsid w:val="0048585F"/>
    <w:rsid w:val="004931DF"/>
    <w:rsid w:val="00494A83"/>
    <w:rsid w:val="00497075"/>
    <w:rsid w:val="004A0100"/>
    <w:rsid w:val="004A2136"/>
    <w:rsid w:val="004A4595"/>
    <w:rsid w:val="004A4C1D"/>
    <w:rsid w:val="004B3310"/>
    <w:rsid w:val="004C270F"/>
    <w:rsid w:val="004C5D10"/>
    <w:rsid w:val="004C60F0"/>
    <w:rsid w:val="004C6694"/>
    <w:rsid w:val="004D2D49"/>
    <w:rsid w:val="004D6308"/>
    <w:rsid w:val="004E4B0C"/>
    <w:rsid w:val="004E5BCA"/>
    <w:rsid w:val="005017F7"/>
    <w:rsid w:val="0050410F"/>
    <w:rsid w:val="00504583"/>
    <w:rsid w:val="00504DEB"/>
    <w:rsid w:val="00512A16"/>
    <w:rsid w:val="00514CC4"/>
    <w:rsid w:val="005163D1"/>
    <w:rsid w:val="00521020"/>
    <w:rsid w:val="00524382"/>
    <w:rsid w:val="00532F45"/>
    <w:rsid w:val="0053778E"/>
    <w:rsid w:val="00540400"/>
    <w:rsid w:val="0054569D"/>
    <w:rsid w:val="00546363"/>
    <w:rsid w:val="00553D86"/>
    <w:rsid w:val="00555E01"/>
    <w:rsid w:val="005560FF"/>
    <w:rsid w:val="00556FA9"/>
    <w:rsid w:val="00557A67"/>
    <w:rsid w:val="00560016"/>
    <w:rsid w:val="005649CA"/>
    <w:rsid w:val="005736B5"/>
    <w:rsid w:val="0057493F"/>
    <w:rsid w:val="0057590E"/>
    <w:rsid w:val="0058622E"/>
    <w:rsid w:val="00593157"/>
    <w:rsid w:val="00596CB7"/>
    <w:rsid w:val="005A399C"/>
    <w:rsid w:val="005B434D"/>
    <w:rsid w:val="005C133D"/>
    <w:rsid w:val="005C382C"/>
    <w:rsid w:val="005C3B10"/>
    <w:rsid w:val="005C549A"/>
    <w:rsid w:val="005C573B"/>
    <w:rsid w:val="005C6533"/>
    <w:rsid w:val="005D1259"/>
    <w:rsid w:val="005D4E9E"/>
    <w:rsid w:val="005D7AA3"/>
    <w:rsid w:val="005E7A2F"/>
    <w:rsid w:val="005F2021"/>
    <w:rsid w:val="005F4C6E"/>
    <w:rsid w:val="005F65E4"/>
    <w:rsid w:val="005F7B3F"/>
    <w:rsid w:val="00600A6D"/>
    <w:rsid w:val="00600D21"/>
    <w:rsid w:val="006030E2"/>
    <w:rsid w:val="00603129"/>
    <w:rsid w:val="006060C0"/>
    <w:rsid w:val="0061111E"/>
    <w:rsid w:val="00614399"/>
    <w:rsid w:val="00625126"/>
    <w:rsid w:val="006263C7"/>
    <w:rsid w:val="0063259F"/>
    <w:rsid w:val="00632D5F"/>
    <w:rsid w:val="00635B59"/>
    <w:rsid w:val="00636007"/>
    <w:rsid w:val="00642803"/>
    <w:rsid w:val="006439DC"/>
    <w:rsid w:val="006533C3"/>
    <w:rsid w:val="00656D60"/>
    <w:rsid w:val="00660298"/>
    <w:rsid w:val="006605BD"/>
    <w:rsid w:val="00662CCC"/>
    <w:rsid w:val="00672089"/>
    <w:rsid w:val="006720A4"/>
    <w:rsid w:val="006756C4"/>
    <w:rsid w:val="00676DB6"/>
    <w:rsid w:val="00681434"/>
    <w:rsid w:val="00683DD3"/>
    <w:rsid w:val="00683F9B"/>
    <w:rsid w:val="006854E2"/>
    <w:rsid w:val="00691613"/>
    <w:rsid w:val="00694903"/>
    <w:rsid w:val="006A7B54"/>
    <w:rsid w:val="006B3089"/>
    <w:rsid w:val="006B5163"/>
    <w:rsid w:val="006B6300"/>
    <w:rsid w:val="006C528A"/>
    <w:rsid w:val="006C61EA"/>
    <w:rsid w:val="006C6F0D"/>
    <w:rsid w:val="006D2646"/>
    <w:rsid w:val="006D351B"/>
    <w:rsid w:val="006D5D37"/>
    <w:rsid w:val="006E1D5A"/>
    <w:rsid w:val="006E2C72"/>
    <w:rsid w:val="006E55FD"/>
    <w:rsid w:val="006E67F9"/>
    <w:rsid w:val="006E736B"/>
    <w:rsid w:val="006F0A80"/>
    <w:rsid w:val="006F370E"/>
    <w:rsid w:val="006F6879"/>
    <w:rsid w:val="00702189"/>
    <w:rsid w:val="00702220"/>
    <w:rsid w:val="0070623A"/>
    <w:rsid w:val="00706D71"/>
    <w:rsid w:val="00710C1E"/>
    <w:rsid w:val="00720032"/>
    <w:rsid w:val="00724EAE"/>
    <w:rsid w:val="0072502D"/>
    <w:rsid w:val="00731378"/>
    <w:rsid w:val="007324A2"/>
    <w:rsid w:val="00736E0E"/>
    <w:rsid w:val="007432E8"/>
    <w:rsid w:val="00743AF8"/>
    <w:rsid w:val="00746C54"/>
    <w:rsid w:val="0075643E"/>
    <w:rsid w:val="00757FDD"/>
    <w:rsid w:val="0076067C"/>
    <w:rsid w:val="0076073F"/>
    <w:rsid w:val="00761EAA"/>
    <w:rsid w:val="007621C1"/>
    <w:rsid w:val="00763D7A"/>
    <w:rsid w:val="007643F1"/>
    <w:rsid w:val="0078098D"/>
    <w:rsid w:val="00782E71"/>
    <w:rsid w:val="0078704E"/>
    <w:rsid w:val="00787A9F"/>
    <w:rsid w:val="00790686"/>
    <w:rsid w:val="00791969"/>
    <w:rsid w:val="00793822"/>
    <w:rsid w:val="00793B37"/>
    <w:rsid w:val="007A02BD"/>
    <w:rsid w:val="007A1CDC"/>
    <w:rsid w:val="007A3188"/>
    <w:rsid w:val="007A7052"/>
    <w:rsid w:val="007B2D6F"/>
    <w:rsid w:val="007B5D41"/>
    <w:rsid w:val="007B7276"/>
    <w:rsid w:val="007B7B73"/>
    <w:rsid w:val="007C0708"/>
    <w:rsid w:val="007C2258"/>
    <w:rsid w:val="007C2424"/>
    <w:rsid w:val="007C3D24"/>
    <w:rsid w:val="007C4C3A"/>
    <w:rsid w:val="007C75B9"/>
    <w:rsid w:val="007E23A2"/>
    <w:rsid w:val="007E30CD"/>
    <w:rsid w:val="007E757A"/>
    <w:rsid w:val="007F1A98"/>
    <w:rsid w:val="007F4920"/>
    <w:rsid w:val="008001DE"/>
    <w:rsid w:val="00801B22"/>
    <w:rsid w:val="008025B7"/>
    <w:rsid w:val="00802934"/>
    <w:rsid w:val="00805962"/>
    <w:rsid w:val="00805FF8"/>
    <w:rsid w:val="00807FA5"/>
    <w:rsid w:val="00812EE5"/>
    <w:rsid w:val="00813265"/>
    <w:rsid w:val="00815614"/>
    <w:rsid w:val="0082228E"/>
    <w:rsid w:val="00823F62"/>
    <w:rsid w:val="00842ED6"/>
    <w:rsid w:val="008452D0"/>
    <w:rsid w:val="00845B6B"/>
    <w:rsid w:val="00850461"/>
    <w:rsid w:val="00850704"/>
    <w:rsid w:val="00851F9C"/>
    <w:rsid w:val="00852931"/>
    <w:rsid w:val="008531F8"/>
    <w:rsid w:val="00861868"/>
    <w:rsid w:val="00862EE1"/>
    <w:rsid w:val="008659BF"/>
    <w:rsid w:val="00865CD0"/>
    <w:rsid w:val="00866D5A"/>
    <w:rsid w:val="00877CE6"/>
    <w:rsid w:val="008807CA"/>
    <w:rsid w:val="00882C0D"/>
    <w:rsid w:val="00882C8E"/>
    <w:rsid w:val="008830E4"/>
    <w:rsid w:val="00891A82"/>
    <w:rsid w:val="0089212E"/>
    <w:rsid w:val="008A2D0E"/>
    <w:rsid w:val="008B13A3"/>
    <w:rsid w:val="008B295D"/>
    <w:rsid w:val="008B57C6"/>
    <w:rsid w:val="008B5ED5"/>
    <w:rsid w:val="008C52F9"/>
    <w:rsid w:val="008D0593"/>
    <w:rsid w:val="008D33ED"/>
    <w:rsid w:val="008E24E5"/>
    <w:rsid w:val="008E555C"/>
    <w:rsid w:val="008E6B58"/>
    <w:rsid w:val="008F1460"/>
    <w:rsid w:val="008F4899"/>
    <w:rsid w:val="008F7E83"/>
    <w:rsid w:val="00910768"/>
    <w:rsid w:val="00925E64"/>
    <w:rsid w:val="0093150F"/>
    <w:rsid w:val="009324B4"/>
    <w:rsid w:val="00936E77"/>
    <w:rsid w:val="00941E29"/>
    <w:rsid w:val="00942B16"/>
    <w:rsid w:val="009454B5"/>
    <w:rsid w:val="00945F9A"/>
    <w:rsid w:val="009532D7"/>
    <w:rsid w:val="0095490A"/>
    <w:rsid w:val="009565FC"/>
    <w:rsid w:val="00957622"/>
    <w:rsid w:val="00960233"/>
    <w:rsid w:val="009649FA"/>
    <w:rsid w:val="009701DA"/>
    <w:rsid w:val="0098524E"/>
    <w:rsid w:val="009869E3"/>
    <w:rsid w:val="0099038F"/>
    <w:rsid w:val="00995640"/>
    <w:rsid w:val="009A07C3"/>
    <w:rsid w:val="009A159E"/>
    <w:rsid w:val="009A7A67"/>
    <w:rsid w:val="009B0CCE"/>
    <w:rsid w:val="009B2760"/>
    <w:rsid w:val="009B2CD6"/>
    <w:rsid w:val="009B3BEF"/>
    <w:rsid w:val="009B4B11"/>
    <w:rsid w:val="009B7282"/>
    <w:rsid w:val="009C0968"/>
    <w:rsid w:val="009C27D7"/>
    <w:rsid w:val="009C4611"/>
    <w:rsid w:val="009C70CA"/>
    <w:rsid w:val="009D077B"/>
    <w:rsid w:val="009D793C"/>
    <w:rsid w:val="009E244F"/>
    <w:rsid w:val="009E31CE"/>
    <w:rsid w:val="009E62D2"/>
    <w:rsid w:val="009F4656"/>
    <w:rsid w:val="009F5749"/>
    <w:rsid w:val="00A0104A"/>
    <w:rsid w:val="00A0339B"/>
    <w:rsid w:val="00A10CBC"/>
    <w:rsid w:val="00A12E37"/>
    <w:rsid w:val="00A13210"/>
    <w:rsid w:val="00A20AEB"/>
    <w:rsid w:val="00A23447"/>
    <w:rsid w:val="00A30CBA"/>
    <w:rsid w:val="00A314A2"/>
    <w:rsid w:val="00A45570"/>
    <w:rsid w:val="00A45F05"/>
    <w:rsid w:val="00A52ADC"/>
    <w:rsid w:val="00A534A4"/>
    <w:rsid w:val="00A541B1"/>
    <w:rsid w:val="00A55926"/>
    <w:rsid w:val="00A568FE"/>
    <w:rsid w:val="00A57BF5"/>
    <w:rsid w:val="00A642FD"/>
    <w:rsid w:val="00A6432B"/>
    <w:rsid w:val="00A666B5"/>
    <w:rsid w:val="00A70E27"/>
    <w:rsid w:val="00A726CF"/>
    <w:rsid w:val="00A735F7"/>
    <w:rsid w:val="00A76D93"/>
    <w:rsid w:val="00A77DA5"/>
    <w:rsid w:val="00A80045"/>
    <w:rsid w:val="00A80D9A"/>
    <w:rsid w:val="00A81A8D"/>
    <w:rsid w:val="00A85B22"/>
    <w:rsid w:val="00A86E09"/>
    <w:rsid w:val="00A87F68"/>
    <w:rsid w:val="00A96ACB"/>
    <w:rsid w:val="00AA6277"/>
    <w:rsid w:val="00AB071F"/>
    <w:rsid w:val="00AB2923"/>
    <w:rsid w:val="00AB2C7B"/>
    <w:rsid w:val="00AB3623"/>
    <w:rsid w:val="00AB3AEC"/>
    <w:rsid w:val="00AC3AB5"/>
    <w:rsid w:val="00AC6087"/>
    <w:rsid w:val="00AD4F23"/>
    <w:rsid w:val="00AE6FB0"/>
    <w:rsid w:val="00AF236A"/>
    <w:rsid w:val="00AF579B"/>
    <w:rsid w:val="00AF705E"/>
    <w:rsid w:val="00B063DF"/>
    <w:rsid w:val="00B23A58"/>
    <w:rsid w:val="00B2704B"/>
    <w:rsid w:val="00B316F6"/>
    <w:rsid w:val="00B345E1"/>
    <w:rsid w:val="00B3751D"/>
    <w:rsid w:val="00B40108"/>
    <w:rsid w:val="00B40638"/>
    <w:rsid w:val="00B415CC"/>
    <w:rsid w:val="00B46F2F"/>
    <w:rsid w:val="00B53201"/>
    <w:rsid w:val="00B53A69"/>
    <w:rsid w:val="00B540D3"/>
    <w:rsid w:val="00B550E5"/>
    <w:rsid w:val="00B562C2"/>
    <w:rsid w:val="00B56CDA"/>
    <w:rsid w:val="00B57BC8"/>
    <w:rsid w:val="00B63514"/>
    <w:rsid w:val="00B64C24"/>
    <w:rsid w:val="00B67AE1"/>
    <w:rsid w:val="00B67C88"/>
    <w:rsid w:val="00B74239"/>
    <w:rsid w:val="00B75033"/>
    <w:rsid w:val="00B75363"/>
    <w:rsid w:val="00B76892"/>
    <w:rsid w:val="00B76978"/>
    <w:rsid w:val="00B820B0"/>
    <w:rsid w:val="00B8709C"/>
    <w:rsid w:val="00B93FC7"/>
    <w:rsid w:val="00BA2826"/>
    <w:rsid w:val="00BC0DB8"/>
    <w:rsid w:val="00BD3917"/>
    <w:rsid w:val="00BD79BA"/>
    <w:rsid w:val="00BE3C6E"/>
    <w:rsid w:val="00BF03CC"/>
    <w:rsid w:val="00BF3706"/>
    <w:rsid w:val="00BF418A"/>
    <w:rsid w:val="00BF573F"/>
    <w:rsid w:val="00BF7C19"/>
    <w:rsid w:val="00C05561"/>
    <w:rsid w:val="00C05667"/>
    <w:rsid w:val="00C162BB"/>
    <w:rsid w:val="00C16ED9"/>
    <w:rsid w:val="00C227C8"/>
    <w:rsid w:val="00C254C8"/>
    <w:rsid w:val="00C25E76"/>
    <w:rsid w:val="00C31900"/>
    <w:rsid w:val="00C31BDB"/>
    <w:rsid w:val="00C33DD4"/>
    <w:rsid w:val="00C354E2"/>
    <w:rsid w:val="00C35A10"/>
    <w:rsid w:val="00C37FDA"/>
    <w:rsid w:val="00C41B0F"/>
    <w:rsid w:val="00C478F7"/>
    <w:rsid w:val="00C509A3"/>
    <w:rsid w:val="00C531BB"/>
    <w:rsid w:val="00C61300"/>
    <w:rsid w:val="00C70727"/>
    <w:rsid w:val="00C7153E"/>
    <w:rsid w:val="00C72D4D"/>
    <w:rsid w:val="00C7470E"/>
    <w:rsid w:val="00C76783"/>
    <w:rsid w:val="00C8211D"/>
    <w:rsid w:val="00C82314"/>
    <w:rsid w:val="00C84BF6"/>
    <w:rsid w:val="00C84DDB"/>
    <w:rsid w:val="00C86E6D"/>
    <w:rsid w:val="00C86F48"/>
    <w:rsid w:val="00C96E4C"/>
    <w:rsid w:val="00CA2FC3"/>
    <w:rsid w:val="00CA6D87"/>
    <w:rsid w:val="00CB1902"/>
    <w:rsid w:val="00CB1FE9"/>
    <w:rsid w:val="00CB492B"/>
    <w:rsid w:val="00CB5807"/>
    <w:rsid w:val="00CC2106"/>
    <w:rsid w:val="00CC426E"/>
    <w:rsid w:val="00CC6760"/>
    <w:rsid w:val="00CC6C7F"/>
    <w:rsid w:val="00CD188C"/>
    <w:rsid w:val="00CE2376"/>
    <w:rsid w:val="00CE55BB"/>
    <w:rsid w:val="00CF1BD3"/>
    <w:rsid w:val="00CF43D0"/>
    <w:rsid w:val="00D01BC1"/>
    <w:rsid w:val="00D061D6"/>
    <w:rsid w:val="00D21229"/>
    <w:rsid w:val="00D27592"/>
    <w:rsid w:val="00D355FC"/>
    <w:rsid w:val="00D36EC0"/>
    <w:rsid w:val="00D412F5"/>
    <w:rsid w:val="00D46EB3"/>
    <w:rsid w:val="00D527FE"/>
    <w:rsid w:val="00D54D14"/>
    <w:rsid w:val="00D615C2"/>
    <w:rsid w:val="00D64808"/>
    <w:rsid w:val="00D70C94"/>
    <w:rsid w:val="00D74EEE"/>
    <w:rsid w:val="00D76DE1"/>
    <w:rsid w:val="00D84930"/>
    <w:rsid w:val="00D9413F"/>
    <w:rsid w:val="00DA48FC"/>
    <w:rsid w:val="00DA5843"/>
    <w:rsid w:val="00DA594D"/>
    <w:rsid w:val="00DA5A0D"/>
    <w:rsid w:val="00DB169D"/>
    <w:rsid w:val="00DB4949"/>
    <w:rsid w:val="00DC6EEB"/>
    <w:rsid w:val="00DD04C9"/>
    <w:rsid w:val="00DD5387"/>
    <w:rsid w:val="00DE6991"/>
    <w:rsid w:val="00DF3749"/>
    <w:rsid w:val="00E0036B"/>
    <w:rsid w:val="00E00CBF"/>
    <w:rsid w:val="00E01A75"/>
    <w:rsid w:val="00E05AFD"/>
    <w:rsid w:val="00E06961"/>
    <w:rsid w:val="00E139FB"/>
    <w:rsid w:val="00E13B0C"/>
    <w:rsid w:val="00E27129"/>
    <w:rsid w:val="00E44C37"/>
    <w:rsid w:val="00E50507"/>
    <w:rsid w:val="00E50638"/>
    <w:rsid w:val="00E62396"/>
    <w:rsid w:val="00E62F64"/>
    <w:rsid w:val="00E812B7"/>
    <w:rsid w:val="00E81BA3"/>
    <w:rsid w:val="00E8623C"/>
    <w:rsid w:val="00E95A02"/>
    <w:rsid w:val="00EA03B5"/>
    <w:rsid w:val="00EA2444"/>
    <w:rsid w:val="00EA3B98"/>
    <w:rsid w:val="00EA6725"/>
    <w:rsid w:val="00EB3FFA"/>
    <w:rsid w:val="00EB47AC"/>
    <w:rsid w:val="00EB5426"/>
    <w:rsid w:val="00EC043A"/>
    <w:rsid w:val="00EC6999"/>
    <w:rsid w:val="00EC6C1F"/>
    <w:rsid w:val="00ED0E0E"/>
    <w:rsid w:val="00ED4066"/>
    <w:rsid w:val="00ED759D"/>
    <w:rsid w:val="00EF3C05"/>
    <w:rsid w:val="00F00BDA"/>
    <w:rsid w:val="00F035CE"/>
    <w:rsid w:val="00F06989"/>
    <w:rsid w:val="00F06EAB"/>
    <w:rsid w:val="00F06FD7"/>
    <w:rsid w:val="00F113A7"/>
    <w:rsid w:val="00F15D2D"/>
    <w:rsid w:val="00F233EE"/>
    <w:rsid w:val="00F24E38"/>
    <w:rsid w:val="00F25840"/>
    <w:rsid w:val="00F30FDB"/>
    <w:rsid w:val="00F34270"/>
    <w:rsid w:val="00F36B24"/>
    <w:rsid w:val="00F407EF"/>
    <w:rsid w:val="00F4278D"/>
    <w:rsid w:val="00F43029"/>
    <w:rsid w:val="00F451E3"/>
    <w:rsid w:val="00F46EDB"/>
    <w:rsid w:val="00F476AB"/>
    <w:rsid w:val="00F57327"/>
    <w:rsid w:val="00F64D07"/>
    <w:rsid w:val="00F64D9A"/>
    <w:rsid w:val="00F66401"/>
    <w:rsid w:val="00F67D6F"/>
    <w:rsid w:val="00F72B63"/>
    <w:rsid w:val="00F72BCA"/>
    <w:rsid w:val="00F75E95"/>
    <w:rsid w:val="00F800BC"/>
    <w:rsid w:val="00F80A3A"/>
    <w:rsid w:val="00F80AC8"/>
    <w:rsid w:val="00F82BAA"/>
    <w:rsid w:val="00F8334D"/>
    <w:rsid w:val="00FA02A9"/>
    <w:rsid w:val="00FA5AEF"/>
    <w:rsid w:val="00FA6F42"/>
    <w:rsid w:val="00FB0854"/>
    <w:rsid w:val="00FB5615"/>
    <w:rsid w:val="00FC2A27"/>
    <w:rsid w:val="00FC50F3"/>
    <w:rsid w:val="00FC5886"/>
    <w:rsid w:val="00FC590E"/>
    <w:rsid w:val="00FD0198"/>
    <w:rsid w:val="00FD5FCA"/>
    <w:rsid w:val="00FE5451"/>
    <w:rsid w:val="00FF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1D"/>
    <w:pPr>
      <w:spacing w:before="60" w:after="60" w:line="312" w:lineRule="auto"/>
    </w:pPr>
    <w:rPr>
      <w:rFonts w:ascii="Times New Roman" w:hAnsi="Times New Roman"/>
      <w:sz w:val="26"/>
      <w:szCs w:val="22"/>
    </w:rPr>
  </w:style>
  <w:style w:type="paragraph" w:styleId="Heading4">
    <w:name w:val="heading 4"/>
    <w:basedOn w:val="Normal"/>
    <w:next w:val="Normal"/>
    <w:link w:val="Heading4Char"/>
    <w:unhideWhenUsed/>
    <w:qFormat/>
    <w:rsid w:val="0099038F"/>
    <w:pPr>
      <w:keepNext/>
      <w:spacing w:before="240" w:line="240"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C6C1F"/>
    <w:pPr>
      <w:ind w:left="720"/>
      <w:contextualSpacing/>
    </w:pPr>
  </w:style>
  <w:style w:type="character" w:customStyle="1" w:styleId="apple-style-span">
    <w:name w:val="apple-style-span"/>
    <w:rsid w:val="006756C4"/>
  </w:style>
  <w:style w:type="paragraph" w:styleId="BalloonText">
    <w:name w:val="Balloon Text"/>
    <w:basedOn w:val="Normal"/>
    <w:link w:val="BalloonTextChar"/>
    <w:uiPriority w:val="99"/>
    <w:semiHidden/>
    <w:unhideWhenUsed/>
    <w:rsid w:val="008D33ED"/>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33ED"/>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w:basedOn w:val="Normal"/>
    <w:link w:val="NormalWebChar"/>
    <w:unhideWhenUsed/>
    <w:rsid w:val="00A13210"/>
    <w:pPr>
      <w:spacing w:before="100" w:beforeAutospacing="1" w:after="100" w:afterAutospacing="1" w:line="240" w:lineRule="auto"/>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locked/>
    <w:rsid w:val="00FC2A27"/>
    <w:rPr>
      <w:rFonts w:ascii="Times New Roman" w:hAnsi="Times New Roman"/>
      <w:sz w:val="24"/>
      <w:szCs w:val="24"/>
    </w:rPr>
  </w:style>
  <w:style w:type="paragraph" w:customStyle="1" w:styleId="Normal1">
    <w:name w:val="Normal1"/>
    <w:rsid w:val="005017F7"/>
    <w:pPr>
      <w:pBdr>
        <w:top w:val="nil"/>
        <w:left w:val="nil"/>
        <w:bottom w:val="nil"/>
        <w:right w:val="nil"/>
        <w:between w:val="nil"/>
      </w:pBdr>
      <w:spacing w:before="120" w:line="288" w:lineRule="auto"/>
      <w:ind w:firstLine="720"/>
      <w:jc w:val="both"/>
    </w:pPr>
    <w:rPr>
      <w:rFonts w:ascii="Times New Roman" w:hAnsi="Times New Roman"/>
      <w:color w:val="000000"/>
      <w:sz w:val="28"/>
      <w:szCs w:val="28"/>
    </w:rPr>
  </w:style>
  <w:style w:type="character" w:styleId="Hyperlink">
    <w:name w:val="Hyperlink"/>
    <w:uiPriority w:val="99"/>
    <w:semiHidden/>
    <w:unhideWhenUsed/>
    <w:rsid w:val="00A541B1"/>
    <w:rPr>
      <w:color w:val="0000FF"/>
      <w:u w:val="single"/>
    </w:rPr>
  </w:style>
  <w:style w:type="paragraph" w:styleId="Header">
    <w:name w:val="header"/>
    <w:basedOn w:val="Normal"/>
    <w:link w:val="HeaderChar"/>
    <w:uiPriority w:val="99"/>
    <w:unhideWhenUsed/>
    <w:rsid w:val="00AB071F"/>
    <w:pPr>
      <w:tabs>
        <w:tab w:val="center" w:pos="4680"/>
        <w:tab w:val="right" w:pos="9360"/>
      </w:tabs>
    </w:pPr>
  </w:style>
  <w:style w:type="character" w:customStyle="1" w:styleId="HeaderChar">
    <w:name w:val="Header Char"/>
    <w:link w:val="Header"/>
    <w:uiPriority w:val="99"/>
    <w:rsid w:val="00AB071F"/>
    <w:rPr>
      <w:rFonts w:ascii="Times New Roman" w:hAnsi="Times New Roman"/>
      <w:sz w:val="26"/>
      <w:szCs w:val="22"/>
    </w:rPr>
  </w:style>
  <w:style w:type="paragraph" w:styleId="Footer">
    <w:name w:val="footer"/>
    <w:basedOn w:val="Normal"/>
    <w:link w:val="FooterChar"/>
    <w:uiPriority w:val="99"/>
    <w:unhideWhenUsed/>
    <w:rsid w:val="00AB071F"/>
    <w:pPr>
      <w:tabs>
        <w:tab w:val="center" w:pos="4680"/>
        <w:tab w:val="right" w:pos="9360"/>
      </w:tabs>
    </w:pPr>
  </w:style>
  <w:style w:type="character" w:customStyle="1" w:styleId="FooterChar">
    <w:name w:val="Footer Char"/>
    <w:link w:val="Footer"/>
    <w:uiPriority w:val="99"/>
    <w:rsid w:val="00AB071F"/>
    <w:rPr>
      <w:rFonts w:ascii="Times New Roman" w:hAnsi="Times New Roman"/>
      <w:sz w:val="26"/>
      <w:szCs w:val="22"/>
    </w:rPr>
  </w:style>
  <w:style w:type="table" w:styleId="TableGrid">
    <w:name w:val="Table Grid"/>
    <w:basedOn w:val="TableNormal"/>
    <w:rsid w:val="009E62D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3">
    <w:name w:val="Body Text 3"/>
    <w:basedOn w:val="Normal"/>
    <w:link w:val="BodyText3Char"/>
    <w:rsid w:val="00CC6760"/>
    <w:pPr>
      <w:spacing w:before="0" w:after="120" w:line="240" w:lineRule="auto"/>
    </w:pPr>
    <w:rPr>
      <w:rFonts w:ascii=".VnTime" w:hAnsi=".VnTime"/>
      <w:sz w:val="16"/>
      <w:szCs w:val="16"/>
      <w:lang w:val="vi-VN"/>
    </w:rPr>
  </w:style>
  <w:style w:type="character" w:customStyle="1" w:styleId="BodyText3Char">
    <w:name w:val="Body Text 3 Char"/>
    <w:link w:val="BodyText3"/>
    <w:rsid w:val="00CC6760"/>
    <w:rPr>
      <w:rFonts w:ascii=".VnTime" w:hAnsi=".VnTime"/>
      <w:sz w:val="16"/>
      <w:szCs w:val="16"/>
      <w:lang w:val="vi-VN"/>
    </w:rPr>
  </w:style>
  <w:style w:type="paragraph" w:styleId="BodyTextIndent">
    <w:name w:val="Body Text Indent"/>
    <w:basedOn w:val="Normal"/>
    <w:link w:val="BodyTextIndentChar"/>
    <w:uiPriority w:val="99"/>
    <w:semiHidden/>
    <w:unhideWhenUsed/>
    <w:rsid w:val="00CC6760"/>
    <w:pPr>
      <w:spacing w:after="120"/>
      <w:ind w:left="360"/>
    </w:pPr>
  </w:style>
  <w:style w:type="character" w:customStyle="1" w:styleId="BodyTextIndentChar">
    <w:name w:val="Body Text Indent Char"/>
    <w:link w:val="BodyTextIndent"/>
    <w:uiPriority w:val="99"/>
    <w:semiHidden/>
    <w:rsid w:val="00CC6760"/>
    <w:rPr>
      <w:rFonts w:ascii="Times New Roman" w:hAnsi="Times New Roman"/>
      <w:sz w:val="26"/>
      <w:szCs w:val="22"/>
    </w:rPr>
  </w:style>
  <w:style w:type="character" w:customStyle="1" w:styleId="Heading4Char">
    <w:name w:val="Heading 4 Char"/>
    <w:link w:val="Heading4"/>
    <w:rsid w:val="0099038F"/>
    <w:rPr>
      <w:b/>
      <w:bCs/>
      <w:sz w:val="28"/>
      <w:szCs w:val="28"/>
    </w:rPr>
  </w:style>
  <w:style w:type="character" w:customStyle="1" w:styleId="fontstyle01">
    <w:name w:val="fontstyle01"/>
    <w:rsid w:val="003E60BC"/>
    <w:rPr>
      <w:rFonts w:ascii="TimesNewRomanPSMT" w:hAnsi="TimesNewRomanPSMT" w:hint="default"/>
      <w:b w:val="0"/>
      <w:bCs w:val="0"/>
      <w:i w:val="0"/>
      <w:iCs w:val="0"/>
      <w:color w:val="000000"/>
      <w:sz w:val="28"/>
      <w:szCs w:val="28"/>
    </w:rPr>
  </w:style>
  <w:style w:type="paragraph" w:customStyle="1" w:styleId="abc">
    <w:name w:val="abc"/>
    <w:basedOn w:val="Normal"/>
    <w:rsid w:val="00521020"/>
    <w:pPr>
      <w:spacing w:before="0" w:after="0" w:line="240" w:lineRule="auto"/>
    </w:pPr>
    <w:rPr>
      <w:rFonts w:ascii=".VnCentury Schoolbook" w:hAnsi=".VnCentury Schoolbook"/>
      <w:sz w:val="22"/>
      <w:szCs w:val="20"/>
    </w:rPr>
  </w:style>
  <w:style w:type="paragraph" w:styleId="BodyText">
    <w:name w:val="Body Text"/>
    <w:basedOn w:val="Normal"/>
    <w:link w:val="BodyTextChar"/>
    <w:unhideWhenUsed/>
    <w:rsid w:val="00757FDD"/>
    <w:pPr>
      <w:spacing w:after="120"/>
    </w:pPr>
  </w:style>
  <w:style w:type="character" w:customStyle="1" w:styleId="BodyTextChar">
    <w:name w:val="Body Text Char"/>
    <w:basedOn w:val="DefaultParagraphFont"/>
    <w:link w:val="BodyText"/>
    <w:rsid w:val="00757FDD"/>
    <w:rPr>
      <w:rFonts w:ascii="Times New Roman" w:hAnsi="Times New Roman"/>
      <w:sz w:val="26"/>
      <w:szCs w:val="22"/>
    </w:rPr>
  </w:style>
  <w:style w:type="character" w:styleId="PageNumber">
    <w:name w:val="page number"/>
    <w:basedOn w:val="DefaultParagraphFont"/>
    <w:rsid w:val="00757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11D"/>
    <w:pPr>
      <w:spacing w:before="60" w:after="60" w:line="312" w:lineRule="auto"/>
    </w:pPr>
    <w:rPr>
      <w:rFonts w:ascii="Times New Roman" w:hAnsi="Times New Roman"/>
      <w:sz w:val="26"/>
      <w:szCs w:val="22"/>
    </w:rPr>
  </w:style>
  <w:style w:type="paragraph" w:styleId="Heading4">
    <w:name w:val="heading 4"/>
    <w:basedOn w:val="Normal"/>
    <w:next w:val="Normal"/>
    <w:link w:val="Heading4Char"/>
    <w:unhideWhenUsed/>
    <w:qFormat/>
    <w:rsid w:val="0099038F"/>
    <w:pPr>
      <w:keepNext/>
      <w:spacing w:before="240" w:line="240" w:lineRule="auto"/>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C6C1F"/>
    <w:pPr>
      <w:ind w:left="720"/>
      <w:contextualSpacing/>
    </w:pPr>
  </w:style>
  <w:style w:type="character" w:customStyle="1" w:styleId="apple-style-span">
    <w:name w:val="apple-style-span"/>
    <w:rsid w:val="006756C4"/>
  </w:style>
  <w:style w:type="paragraph" w:styleId="BalloonText">
    <w:name w:val="Balloon Text"/>
    <w:basedOn w:val="Normal"/>
    <w:link w:val="BalloonTextChar"/>
    <w:uiPriority w:val="99"/>
    <w:semiHidden/>
    <w:unhideWhenUsed/>
    <w:rsid w:val="008D33ED"/>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33ED"/>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w:basedOn w:val="Normal"/>
    <w:link w:val="NormalWebChar"/>
    <w:unhideWhenUsed/>
    <w:rsid w:val="00A13210"/>
    <w:pPr>
      <w:spacing w:before="100" w:beforeAutospacing="1" w:after="100" w:afterAutospacing="1" w:line="240" w:lineRule="auto"/>
    </w:pPr>
    <w:rPr>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w:link w:val="NormalWeb"/>
    <w:uiPriority w:val="99"/>
    <w:locked/>
    <w:rsid w:val="00FC2A27"/>
    <w:rPr>
      <w:rFonts w:ascii="Times New Roman" w:hAnsi="Times New Roman"/>
      <w:sz w:val="24"/>
      <w:szCs w:val="24"/>
    </w:rPr>
  </w:style>
  <w:style w:type="paragraph" w:customStyle="1" w:styleId="Normal1">
    <w:name w:val="Normal1"/>
    <w:rsid w:val="005017F7"/>
    <w:pPr>
      <w:pBdr>
        <w:top w:val="nil"/>
        <w:left w:val="nil"/>
        <w:bottom w:val="nil"/>
        <w:right w:val="nil"/>
        <w:between w:val="nil"/>
      </w:pBdr>
      <w:spacing w:before="120" w:line="288" w:lineRule="auto"/>
      <w:ind w:firstLine="720"/>
      <w:jc w:val="both"/>
    </w:pPr>
    <w:rPr>
      <w:rFonts w:ascii="Times New Roman" w:hAnsi="Times New Roman"/>
      <w:color w:val="000000"/>
      <w:sz w:val="28"/>
      <w:szCs w:val="28"/>
    </w:rPr>
  </w:style>
  <w:style w:type="character" w:styleId="Hyperlink">
    <w:name w:val="Hyperlink"/>
    <w:uiPriority w:val="99"/>
    <w:semiHidden/>
    <w:unhideWhenUsed/>
    <w:rsid w:val="00A541B1"/>
    <w:rPr>
      <w:color w:val="0000FF"/>
      <w:u w:val="single"/>
    </w:rPr>
  </w:style>
  <w:style w:type="paragraph" w:styleId="Header">
    <w:name w:val="header"/>
    <w:basedOn w:val="Normal"/>
    <w:link w:val="HeaderChar"/>
    <w:uiPriority w:val="99"/>
    <w:unhideWhenUsed/>
    <w:rsid w:val="00AB071F"/>
    <w:pPr>
      <w:tabs>
        <w:tab w:val="center" w:pos="4680"/>
        <w:tab w:val="right" w:pos="9360"/>
      </w:tabs>
    </w:pPr>
  </w:style>
  <w:style w:type="character" w:customStyle="1" w:styleId="HeaderChar">
    <w:name w:val="Header Char"/>
    <w:link w:val="Header"/>
    <w:uiPriority w:val="99"/>
    <w:rsid w:val="00AB071F"/>
    <w:rPr>
      <w:rFonts w:ascii="Times New Roman" w:hAnsi="Times New Roman"/>
      <w:sz w:val="26"/>
      <w:szCs w:val="22"/>
    </w:rPr>
  </w:style>
  <w:style w:type="paragraph" w:styleId="Footer">
    <w:name w:val="footer"/>
    <w:basedOn w:val="Normal"/>
    <w:link w:val="FooterChar"/>
    <w:uiPriority w:val="99"/>
    <w:unhideWhenUsed/>
    <w:rsid w:val="00AB071F"/>
    <w:pPr>
      <w:tabs>
        <w:tab w:val="center" w:pos="4680"/>
        <w:tab w:val="right" w:pos="9360"/>
      </w:tabs>
    </w:pPr>
  </w:style>
  <w:style w:type="character" w:customStyle="1" w:styleId="FooterChar">
    <w:name w:val="Footer Char"/>
    <w:link w:val="Footer"/>
    <w:uiPriority w:val="99"/>
    <w:rsid w:val="00AB071F"/>
    <w:rPr>
      <w:rFonts w:ascii="Times New Roman" w:hAnsi="Times New Roman"/>
      <w:sz w:val="26"/>
      <w:szCs w:val="22"/>
    </w:rPr>
  </w:style>
  <w:style w:type="table" w:styleId="TableGrid">
    <w:name w:val="Table Grid"/>
    <w:basedOn w:val="TableNormal"/>
    <w:rsid w:val="009E62D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BodyText3">
    <w:name w:val="Body Text 3"/>
    <w:basedOn w:val="Normal"/>
    <w:link w:val="BodyText3Char"/>
    <w:rsid w:val="00CC6760"/>
    <w:pPr>
      <w:spacing w:before="0" w:after="120" w:line="240" w:lineRule="auto"/>
    </w:pPr>
    <w:rPr>
      <w:rFonts w:ascii=".VnTime" w:hAnsi=".VnTime"/>
      <w:sz w:val="16"/>
      <w:szCs w:val="16"/>
      <w:lang w:val="vi-VN"/>
    </w:rPr>
  </w:style>
  <w:style w:type="character" w:customStyle="1" w:styleId="BodyText3Char">
    <w:name w:val="Body Text 3 Char"/>
    <w:link w:val="BodyText3"/>
    <w:rsid w:val="00CC6760"/>
    <w:rPr>
      <w:rFonts w:ascii=".VnTime" w:hAnsi=".VnTime"/>
      <w:sz w:val="16"/>
      <w:szCs w:val="16"/>
      <w:lang w:val="vi-VN"/>
    </w:rPr>
  </w:style>
  <w:style w:type="paragraph" w:styleId="BodyTextIndent">
    <w:name w:val="Body Text Indent"/>
    <w:basedOn w:val="Normal"/>
    <w:link w:val="BodyTextIndentChar"/>
    <w:uiPriority w:val="99"/>
    <w:semiHidden/>
    <w:unhideWhenUsed/>
    <w:rsid w:val="00CC6760"/>
    <w:pPr>
      <w:spacing w:after="120"/>
      <w:ind w:left="360"/>
    </w:pPr>
  </w:style>
  <w:style w:type="character" w:customStyle="1" w:styleId="BodyTextIndentChar">
    <w:name w:val="Body Text Indent Char"/>
    <w:link w:val="BodyTextIndent"/>
    <w:uiPriority w:val="99"/>
    <w:semiHidden/>
    <w:rsid w:val="00CC6760"/>
    <w:rPr>
      <w:rFonts w:ascii="Times New Roman" w:hAnsi="Times New Roman"/>
      <w:sz w:val="26"/>
      <w:szCs w:val="22"/>
    </w:rPr>
  </w:style>
  <w:style w:type="character" w:customStyle="1" w:styleId="Heading4Char">
    <w:name w:val="Heading 4 Char"/>
    <w:link w:val="Heading4"/>
    <w:rsid w:val="0099038F"/>
    <w:rPr>
      <w:b/>
      <w:bCs/>
      <w:sz w:val="28"/>
      <w:szCs w:val="28"/>
    </w:rPr>
  </w:style>
  <w:style w:type="character" w:customStyle="1" w:styleId="fontstyle01">
    <w:name w:val="fontstyle01"/>
    <w:rsid w:val="003E60BC"/>
    <w:rPr>
      <w:rFonts w:ascii="TimesNewRomanPSMT" w:hAnsi="TimesNewRomanPSMT" w:hint="default"/>
      <w:b w:val="0"/>
      <w:bCs w:val="0"/>
      <w:i w:val="0"/>
      <w:iCs w:val="0"/>
      <w:color w:val="000000"/>
      <w:sz w:val="28"/>
      <w:szCs w:val="28"/>
    </w:rPr>
  </w:style>
  <w:style w:type="paragraph" w:customStyle="1" w:styleId="abc">
    <w:name w:val="abc"/>
    <w:basedOn w:val="Normal"/>
    <w:rsid w:val="00521020"/>
    <w:pPr>
      <w:spacing w:before="0" w:after="0" w:line="240" w:lineRule="auto"/>
    </w:pPr>
    <w:rPr>
      <w:rFonts w:ascii=".VnCentury Schoolbook" w:hAnsi=".VnCentury Schoolbook"/>
      <w:sz w:val="22"/>
      <w:szCs w:val="20"/>
    </w:rPr>
  </w:style>
  <w:style w:type="paragraph" w:styleId="BodyText">
    <w:name w:val="Body Text"/>
    <w:basedOn w:val="Normal"/>
    <w:link w:val="BodyTextChar"/>
    <w:unhideWhenUsed/>
    <w:rsid w:val="00757FDD"/>
    <w:pPr>
      <w:spacing w:after="120"/>
    </w:pPr>
  </w:style>
  <w:style w:type="character" w:customStyle="1" w:styleId="BodyTextChar">
    <w:name w:val="Body Text Char"/>
    <w:basedOn w:val="DefaultParagraphFont"/>
    <w:link w:val="BodyText"/>
    <w:rsid w:val="00757FDD"/>
    <w:rPr>
      <w:rFonts w:ascii="Times New Roman" w:hAnsi="Times New Roman"/>
      <w:sz w:val="26"/>
      <w:szCs w:val="22"/>
    </w:rPr>
  </w:style>
  <w:style w:type="character" w:styleId="PageNumber">
    <w:name w:val="page number"/>
    <w:basedOn w:val="DefaultParagraphFont"/>
    <w:rsid w:val="00757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B2AD-487E-45FC-8688-4051872C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Mẫu Tờ trình dự thảo Quyết định của UBND thành phố</vt:lpstr>
    </vt:vector>
  </TitlesOfParts>
  <Company>Microsoft</Company>
  <LinksUpToDate>false</LinksUpToDate>
  <CharactersWithSpaces>11435</CharactersWithSpaces>
  <SharedDoc>false</SharedDoc>
  <HLinks>
    <vt:vector size="6" baseType="variant">
      <vt:variant>
        <vt:i4>4259863</vt:i4>
      </vt:variant>
      <vt:variant>
        <vt:i4>0</vt:i4>
      </vt:variant>
      <vt:variant>
        <vt:i4>0</vt:i4>
      </vt:variant>
      <vt:variant>
        <vt:i4>5</vt:i4>
      </vt:variant>
      <vt:variant>
        <vt:lpwstr>https://thuvienphapluat.vn/van-ban/Bat-dong-san/Luat-dat-dai-2013-215836.aspx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Tờ trình dự thảo Quyết định của UBND thành phố</dc:title>
  <dc:creator>admin</dc:creator>
  <cp:lastModifiedBy>Administrator</cp:lastModifiedBy>
  <cp:revision>5</cp:revision>
  <cp:lastPrinted>2024-07-17T14:04:00Z</cp:lastPrinted>
  <dcterms:created xsi:type="dcterms:W3CDTF">2024-10-31T10:04:00Z</dcterms:created>
  <dcterms:modified xsi:type="dcterms:W3CDTF">2024-10-31T10:18:00Z</dcterms:modified>
</cp:coreProperties>
</file>